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BA76" w14:textId="77777777" w:rsidR="008F2D9B" w:rsidRDefault="008F2D9B">
      <w:pPr>
        <w:pStyle w:val="Tekstpodstawowy"/>
        <w:spacing w:before="76"/>
        <w:rPr>
          <w:rFonts w:ascii="Times New Roman"/>
          <w:sz w:val="22"/>
        </w:rPr>
      </w:pPr>
    </w:p>
    <w:p w14:paraId="1C0209ED" w14:textId="77777777" w:rsidR="008F2D9B" w:rsidRDefault="00000000">
      <w:pPr>
        <w:pStyle w:val="Nagwek1"/>
        <w:spacing w:before="1"/>
        <w:ind w:left="0" w:right="281"/>
        <w:jc w:val="center"/>
      </w:pPr>
      <w:r>
        <w:rPr>
          <w:smallCaps/>
        </w:rPr>
        <w:t>Akcja</w:t>
      </w:r>
      <w:r>
        <w:rPr>
          <w:smallCaps/>
          <w:spacing w:val="-6"/>
        </w:rPr>
        <w:t xml:space="preserve"> </w:t>
      </w:r>
      <w:r>
        <w:rPr>
          <w:smallCaps/>
        </w:rPr>
        <w:t>Informacyjna</w:t>
      </w:r>
      <w:r>
        <w:rPr>
          <w:smallCaps/>
          <w:spacing w:val="-4"/>
        </w:rPr>
        <w:t xml:space="preserve"> </w:t>
      </w:r>
      <w:r>
        <w:rPr>
          <w:smallCaps/>
        </w:rPr>
        <w:t>nr</w:t>
      </w:r>
      <w:r>
        <w:rPr>
          <w:smallCaps/>
          <w:spacing w:val="-4"/>
        </w:rPr>
        <w:t xml:space="preserve"> </w:t>
      </w:r>
      <w:r>
        <w:rPr>
          <w:smallCaps/>
        </w:rPr>
        <w:t>2</w:t>
      </w:r>
      <w:r>
        <w:rPr>
          <w:smallCaps/>
          <w:spacing w:val="-15"/>
        </w:rPr>
        <w:t xml:space="preserve"> </w:t>
      </w:r>
      <w:r>
        <w:rPr>
          <w:smallCaps/>
        </w:rPr>
        <w:t>z</w:t>
      </w:r>
      <w:r>
        <w:rPr>
          <w:smallCaps/>
          <w:spacing w:val="-2"/>
        </w:rPr>
        <w:t xml:space="preserve"> </w:t>
      </w:r>
      <w:r>
        <w:rPr>
          <w:smallCaps/>
          <w:spacing w:val="-10"/>
        </w:rPr>
        <w:t>2</w:t>
      </w:r>
    </w:p>
    <w:p w14:paraId="15438066" w14:textId="77777777" w:rsidR="008F2D9B" w:rsidRDefault="00000000">
      <w:pPr>
        <w:ind w:right="284"/>
        <w:jc w:val="center"/>
        <w:rPr>
          <w:i/>
          <w:sz w:val="18"/>
        </w:rPr>
      </w:pPr>
      <w:r>
        <w:rPr>
          <w:i/>
          <w:sz w:val="18"/>
        </w:rPr>
        <w:t>(październik-listopad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2025)</w:t>
      </w:r>
    </w:p>
    <w:p w14:paraId="59A17E7A" w14:textId="77777777" w:rsidR="008F2D9B" w:rsidRDefault="008F2D9B">
      <w:pPr>
        <w:spacing w:before="155"/>
        <w:rPr>
          <w:i/>
          <w:sz w:val="18"/>
        </w:rPr>
      </w:pPr>
    </w:p>
    <w:p w14:paraId="237DFBB8" w14:textId="77777777" w:rsidR="008F2D9B" w:rsidRDefault="00000000">
      <w:pPr>
        <w:pStyle w:val="Tytu"/>
      </w:pPr>
      <w:r>
        <w:rPr>
          <w:smallCaps/>
        </w:rPr>
        <w:t>Formularz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opinii</w:t>
      </w:r>
    </w:p>
    <w:p w14:paraId="332E7CD0" w14:textId="77777777" w:rsidR="008F2D9B" w:rsidRDefault="008F2D9B">
      <w:pPr>
        <w:spacing w:before="23"/>
        <w:rPr>
          <w:b/>
          <w:sz w:val="29"/>
        </w:rPr>
      </w:pPr>
    </w:p>
    <w:p w14:paraId="19770F88" w14:textId="77777777" w:rsidR="008F2D9B" w:rsidRDefault="00000000">
      <w:pPr>
        <w:ind w:left="1" w:right="285"/>
        <w:jc w:val="both"/>
        <w:rPr>
          <w:sz w:val="20"/>
        </w:rPr>
      </w:pPr>
      <w:r>
        <w:rPr>
          <w:sz w:val="20"/>
        </w:rPr>
        <w:t>Przed wypełnieniem formularza opinii prosimy o zapoznanie się z informacjami zawartymi na stronie 2, dotyczącymi ochrony Państwa danych osobowych.</w:t>
      </w:r>
    </w:p>
    <w:p w14:paraId="079B9154" w14:textId="77777777" w:rsidR="008F2D9B" w:rsidRDefault="00000000">
      <w:pPr>
        <w:spacing w:before="2"/>
        <w:ind w:left="1" w:right="288"/>
        <w:jc w:val="both"/>
        <w:rPr>
          <w:sz w:val="20"/>
        </w:rPr>
      </w:pPr>
      <w:r>
        <w:rPr>
          <w:b/>
          <w:sz w:val="20"/>
        </w:rPr>
        <w:t xml:space="preserve">UWAGA! </w:t>
      </w:r>
      <w:r>
        <w:rPr>
          <w:sz w:val="20"/>
        </w:rPr>
        <w:t>Brak podpisu w wersji papierowej formularza uniemożliwi wykorzystanie opinii w pracach projektowych. Przesłanie formularza w formie elektronicznej – bez podpisu, stanowi automatyczną zgodę na przetwarzanie danych osobowych w zakresie określonym na stronach 1 oraz 2.</w:t>
      </w:r>
    </w:p>
    <w:p w14:paraId="7622EA7A" w14:textId="77777777" w:rsidR="008F2D9B" w:rsidRDefault="008F2D9B">
      <w:pPr>
        <w:spacing w:before="131"/>
        <w:rPr>
          <w:sz w:val="20"/>
        </w:rPr>
      </w:pPr>
    </w:p>
    <w:p w14:paraId="348A358B" w14:textId="77777777" w:rsidR="008F2D9B" w:rsidRDefault="00000000">
      <w:pPr>
        <w:ind w:left="1"/>
        <w:jc w:val="both"/>
      </w:pPr>
      <w:r>
        <w:rPr>
          <w:b/>
        </w:rPr>
        <w:t>Imię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nazwisko</w:t>
      </w:r>
      <w:r>
        <w:rPr>
          <w:spacing w:val="-2"/>
        </w:rPr>
        <w:t>*……………………………………………………………………………………………………………………...</w:t>
      </w:r>
    </w:p>
    <w:p w14:paraId="3534ECA4" w14:textId="77777777" w:rsidR="008F2D9B" w:rsidRDefault="00000000">
      <w:pPr>
        <w:tabs>
          <w:tab w:val="left" w:pos="3036"/>
        </w:tabs>
        <w:spacing w:before="38"/>
        <w:ind w:right="296"/>
        <w:jc w:val="center"/>
      </w:pPr>
      <w:r>
        <w:rPr>
          <w:b/>
        </w:rPr>
        <w:t>Kod pocztowy</w:t>
      </w:r>
      <w:r>
        <w:rPr>
          <w:b/>
          <w:spacing w:val="70"/>
        </w:rPr>
        <w:t xml:space="preserve"> </w:t>
      </w:r>
      <w:r>
        <w:rPr>
          <w:b/>
          <w:noProof/>
          <w:spacing w:val="16"/>
          <w:position w:val="-8"/>
        </w:rPr>
        <w:drawing>
          <wp:inline distT="0" distB="0" distL="0" distR="0" wp14:anchorId="401634C5" wp14:editId="2EF33146">
            <wp:extent cx="309245" cy="2622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</w:rPr>
        <w:t xml:space="preserve"> </w:t>
      </w:r>
      <w:r>
        <w:rPr>
          <w:sz w:val="40"/>
        </w:rPr>
        <w:t>-</w:t>
      </w:r>
      <w:r>
        <w:rPr>
          <w:spacing w:val="-30"/>
          <w:sz w:val="40"/>
        </w:rPr>
        <w:t xml:space="preserve"> </w:t>
      </w:r>
      <w:r>
        <w:rPr>
          <w:noProof/>
          <w:spacing w:val="-32"/>
          <w:position w:val="-8"/>
          <w:sz w:val="40"/>
        </w:rPr>
        <w:drawing>
          <wp:inline distT="0" distB="0" distL="0" distR="0" wp14:anchorId="42B61DC0" wp14:editId="5FA027FD">
            <wp:extent cx="459105" cy="2622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</w:rPr>
        <w:tab/>
      </w:r>
      <w:r>
        <w:rPr>
          <w:b/>
          <w:spacing w:val="-2"/>
        </w:rPr>
        <w:t>Miejscowość</w:t>
      </w:r>
      <w:r>
        <w:rPr>
          <w:spacing w:val="-2"/>
        </w:rPr>
        <w:t>*...........................................................................................................</w:t>
      </w:r>
    </w:p>
    <w:p w14:paraId="4A670C92" w14:textId="77777777" w:rsidR="008F2D9B" w:rsidRDefault="00000000">
      <w:pPr>
        <w:spacing w:before="183"/>
        <w:ind w:left="1"/>
        <w:jc w:val="both"/>
      </w:pPr>
      <w:r>
        <w:rPr>
          <w:b/>
        </w:rPr>
        <w:t>Gmina</w:t>
      </w:r>
      <w:r>
        <w:rPr>
          <w:b/>
          <w:spacing w:val="8"/>
        </w:rPr>
        <w:t xml:space="preserve"> </w:t>
      </w:r>
      <w:r>
        <w:rPr>
          <w:b/>
        </w:rPr>
        <w:t>/</w:t>
      </w:r>
      <w:r>
        <w:rPr>
          <w:b/>
          <w:spacing w:val="6"/>
        </w:rPr>
        <w:t xml:space="preserve"> </w:t>
      </w:r>
      <w:r>
        <w:rPr>
          <w:b/>
        </w:rPr>
        <w:t>Obręb</w:t>
      </w:r>
      <w:r>
        <w:rPr>
          <w:b/>
          <w:spacing w:val="8"/>
        </w:rPr>
        <w:t xml:space="preserve"> </w:t>
      </w:r>
      <w:r>
        <w:rPr>
          <w:b/>
        </w:rPr>
        <w:t>/</w:t>
      </w:r>
      <w:r>
        <w:rPr>
          <w:b/>
          <w:spacing w:val="9"/>
        </w:rPr>
        <w:t xml:space="preserve"> </w:t>
      </w:r>
      <w:r>
        <w:rPr>
          <w:b/>
        </w:rPr>
        <w:t>Nr</w:t>
      </w:r>
      <w:r>
        <w:rPr>
          <w:b/>
          <w:spacing w:val="8"/>
        </w:rPr>
        <w:t xml:space="preserve"> </w:t>
      </w:r>
      <w:r>
        <w:rPr>
          <w:b/>
        </w:rPr>
        <w:t>działki</w:t>
      </w:r>
      <w:r>
        <w:rPr>
          <w:b/>
          <w:spacing w:val="9"/>
        </w:rPr>
        <w:t xml:space="preserve"> </w:t>
      </w:r>
      <w:r>
        <w:rPr>
          <w:b/>
        </w:rPr>
        <w:t>/</w:t>
      </w:r>
      <w:r>
        <w:rPr>
          <w:b/>
          <w:spacing w:val="6"/>
        </w:rPr>
        <w:t xml:space="preserve"> </w:t>
      </w:r>
      <w:r>
        <w:rPr>
          <w:b/>
        </w:rPr>
        <w:t>Adres</w:t>
      </w:r>
      <w:r>
        <w:rPr>
          <w:b/>
          <w:spacing w:val="9"/>
        </w:rPr>
        <w:t xml:space="preserve"> </w:t>
      </w:r>
      <w:r>
        <w:rPr>
          <w:b/>
          <w:spacing w:val="-2"/>
        </w:rPr>
        <w:t>nieruchomości</w:t>
      </w:r>
      <w:r>
        <w:rPr>
          <w:spacing w:val="-2"/>
        </w:rPr>
        <w:t>*..........................................................................................................</w:t>
      </w:r>
    </w:p>
    <w:p w14:paraId="6E5A1155" w14:textId="77777777" w:rsidR="008F2D9B" w:rsidRDefault="00000000">
      <w:pPr>
        <w:spacing w:before="237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1057D0FC" w14:textId="77777777" w:rsidR="008F2D9B" w:rsidRDefault="00000000">
      <w:pPr>
        <w:spacing w:before="39"/>
        <w:ind w:left="1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 xml:space="preserve">pole </w:t>
      </w:r>
      <w:r>
        <w:rPr>
          <w:i/>
          <w:spacing w:val="-2"/>
          <w:sz w:val="16"/>
        </w:rPr>
        <w:t>obowiązkowe</w:t>
      </w:r>
    </w:p>
    <w:p w14:paraId="13F904A1" w14:textId="77777777" w:rsidR="008F2D9B" w:rsidRDefault="008F2D9B">
      <w:pPr>
        <w:rPr>
          <w:i/>
          <w:sz w:val="16"/>
        </w:rPr>
      </w:pPr>
    </w:p>
    <w:p w14:paraId="533346FD" w14:textId="77777777" w:rsidR="008F2D9B" w:rsidRDefault="008F2D9B">
      <w:pPr>
        <w:spacing w:before="22"/>
        <w:rPr>
          <w:i/>
          <w:sz w:val="16"/>
        </w:rPr>
      </w:pPr>
    </w:p>
    <w:p w14:paraId="71374215" w14:textId="77777777" w:rsidR="008F2D9B" w:rsidRDefault="00000000">
      <w:pPr>
        <w:pStyle w:val="Akapitzlist"/>
        <w:numPr>
          <w:ilvl w:val="0"/>
          <w:numId w:val="1"/>
        </w:numPr>
        <w:tabs>
          <w:tab w:val="left" w:pos="283"/>
        </w:tabs>
        <w:ind w:left="283" w:hanging="282"/>
        <w:rPr>
          <w:rFonts w:ascii="Arial Narrow" w:hAnsi="Arial Narrow"/>
        </w:rPr>
      </w:pPr>
      <w:r>
        <w:rPr>
          <w:rFonts w:ascii="Arial Narrow" w:hAnsi="Arial Narrow"/>
          <w:b/>
        </w:rPr>
        <w:t>PREFEROWANY</w:t>
      </w:r>
      <w:r>
        <w:rPr>
          <w:rFonts w:ascii="Arial Narrow" w:hAnsi="Arial Narrow"/>
          <w:b/>
          <w:spacing w:val="-8"/>
        </w:rPr>
        <w:t xml:space="preserve"> </w:t>
      </w:r>
      <w:r>
        <w:rPr>
          <w:rFonts w:ascii="Arial Narrow" w:hAnsi="Arial Narrow"/>
          <w:b/>
        </w:rPr>
        <w:t>WARIANT</w:t>
      </w:r>
      <w:r>
        <w:rPr>
          <w:rFonts w:ascii="Arial Narrow" w:hAnsi="Arial Narrow"/>
          <w:b/>
          <w:spacing w:val="-6"/>
        </w:rPr>
        <w:t xml:space="preserve"> </w:t>
      </w:r>
      <w:r>
        <w:rPr>
          <w:rFonts w:ascii="Arial Narrow" w:hAnsi="Arial Narrow"/>
        </w:rPr>
        <w:t>(prosimy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zaznaczyć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wybór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znakiem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  <w:spacing w:val="-2"/>
        </w:rPr>
        <w:t>„x”):</w:t>
      </w:r>
    </w:p>
    <w:p w14:paraId="6FEF083A" w14:textId="77777777" w:rsidR="008F2D9B" w:rsidRDefault="00000000">
      <w:pPr>
        <w:pStyle w:val="Akapitzlist"/>
        <w:numPr>
          <w:ilvl w:val="1"/>
          <w:numId w:val="1"/>
        </w:numPr>
        <w:tabs>
          <w:tab w:val="left" w:pos="240"/>
        </w:tabs>
        <w:spacing w:before="76"/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WARIANT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1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  <w:color w:val="008F8F"/>
        </w:rPr>
        <w:t>(</w:t>
      </w:r>
      <w:r>
        <w:rPr>
          <w:rFonts w:ascii="Arial Narrow" w:hAnsi="Arial Narrow"/>
          <w:i/>
          <w:color w:val="008F8F"/>
        </w:rPr>
        <w:t>turkusowy</w:t>
      </w:r>
      <w:r>
        <w:rPr>
          <w:rFonts w:ascii="Arial Narrow" w:hAnsi="Arial Narrow"/>
          <w:color w:val="008F8F"/>
        </w:rPr>
        <w:t>),</w:t>
      </w:r>
      <w:r>
        <w:rPr>
          <w:rFonts w:ascii="Arial Narrow" w:hAnsi="Arial Narrow"/>
          <w:color w:val="008F8F"/>
          <w:spacing w:val="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rFonts w:ascii="Arial Narrow" w:hAnsi="Arial Narrow"/>
        </w:rPr>
        <w:t>PODWARIANT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Tarczyn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  <w:color w:val="F90000"/>
          <w:spacing w:val="-2"/>
        </w:rPr>
        <w:t>(</w:t>
      </w:r>
      <w:r>
        <w:rPr>
          <w:rFonts w:ascii="Arial Narrow" w:hAnsi="Arial Narrow"/>
          <w:i/>
          <w:color w:val="F90000"/>
          <w:spacing w:val="-2"/>
        </w:rPr>
        <w:t>czerwony</w:t>
      </w:r>
      <w:r>
        <w:rPr>
          <w:rFonts w:ascii="Arial Narrow" w:hAnsi="Arial Narrow"/>
          <w:color w:val="F90000"/>
          <w:spacing w:val="-2"/>
        </w:rPr>
        <w:t>),</w:t>
      </w:r>
    </w:p>
    <w:p w14:paraId="401B88CA" w14:textId="77777777" w:rsidR="008F2D9B" w:rsidRDefault="00000000">
      <w:pPr>
        <w:pStyle w:val="Akapitzlist"/>
        <w:numPr>
          <w:ilvl w:val="1"/>
          <w:numId w:val="1"/>
        </w:numPr>
        <w:tabs>
          <w:tab w:val="left" w:pos="250"/>
        </w:tabs>
        <w:ind w:left="250" w:hanging="249"/>
        <w:rPr>
          <w:rFonts w:ascii="Arial Narrow" w:hAnsi="Arial Narrow"/>
        </w:rPr>
      </w:pPr>
      <w:r>
        <w:rPr>
          <w:rFonts w:ascii="Arial Narrow" w:hAnsi="Arial Narrow"/>
        </w:rPr>
        <w:t>WARIANT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spacing w:val="46"/>
        </w:rPr>
        <w:t xml:space="preserve"> </w:t>
      </w:r>
      <w:r>
        <w:rPr>
          <w:rFonts w:ascii="Arial Narrow" w:hAnsi="Arial Narrow"/>
          <w:color w:val="7E00FF"/>
          <w:spacing w:val="-2"/>
        </w:rPr>
        <w:t>(</w:t>
      </w:r>
      <w:r>
        <w:rPr>
          <w:rFonts w:ascii="Arial Narrow" w:hAnsi="Arial Narrow"/>
          <w:i/>
          <w:color w:val="7E00FF"/>
          <w:spacing w:val="-2"/>
        </w:rPr>
        <w:t>fioletowy</w:t>
      </w:r>
      <w:r>
        <w:rPr>
          <w:rFonts w:ascii="Arial Narrow" w:hAnsi="Arial Narrow"/>
          <w:color w:val="7E00FF"/>
          <w:spacing w:val="-2"/>
        </w:rPr>
        <w:t>),</w:t>
      </w:r>
    </w:p>
    <w:p w14:paraId="5A4AD56C" w14:textId="77777777" w:rsidR="005A2E64" w:rsidRPr="005A2E64" w:rsidRDefault="00000000" w:rsidP="005A2E64">
      <w:pPr>
        <w:pStyle w:val="Akapitzlist"/>
        <w:numPr>
          <w:ilvl w:val="1"/>
          <w:numId w:val="1"/>
        </w:numPr>
        <w:tabs>
          <w:tab w:val="left" w:pos="240"/>
        </w:tabs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WARIANT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46"/>
        </w:rPr>
        <w:t xml:space="preserve"> </w:t>
      </w:r>
      <w:r>
        <w:rPr>
          <w:rFonts w:ascii="Arial Narrow" w:hAnsi="Arial Narrow"/>
          <w:color w:val="A84000"/>
          <w:spacing w:val="-2"/>
        </w:rPr>
        <w:t>(</w:t>
      </w:r>
      <w:r>
        <w:rPr>
          <w:rFonts w:ascii="Arial Narrow" w:hAnsi="Arial Narrow"/>
          <w:i/>
          <w:color w:val="A84000"/>
          <w:spacing w:val="-2"/>
        </w:rPr>
        <w:t>brązowy</w:t>
      </w:r>
      <w:r>
        <w:rPr>
          <w:rFonts w:ascii="Arial Narrow" w:hAnsi="Arial Narrow"/>
          <w:color w:val="A84000"/>
          <w:spacing w:val="-2"/>
        </w:rPr>
        <w:t>),</w:t>
      </w:r>
    </w:p>
    <w:p w14:paraId="006272C4" w14:textId="0EAE9305" w:rsidR="008F2D9B" w:rsidRPr="005A2E64" w:rsidRDefault="00000000" w:rsidP="005A2E64">
      <w:pPr>
        <w:pStyle w:val="Akapitzlist"/>
        <w:numPr>
          <w:ilvl w:val="1"/>
          <w:numId w:val="1"/>
        </w:numPr>
        <w:tabs>
          <w:tab w:val="left" w:pos="240"/>
        </w:tabs>
        <w:ind w:left="240" w:hanging="239"/>
        <w:rPr>
          <w:rFonts w:ascii="Arial Narrow" w:hAnsi="Arial Narrow"/>
        </w:rPr>
      </w:pPr>
      <w:r w:rsidRPr="00FF3D17">
        <w:t>WARIANT</w:t>
      </w:r>
      <w:r w:rsidRPr="005A2E64">
        <w:rPr>
          <w:spacing w:val="-4"/>
        </w:rPr>
        <w:t xml:space="preserve"> </w:t>
      </w:r>
      <w:r w:rsidRPr="00FF3D17">
        <w:t>4</w:t>
      </w:r>
      <w:r w:rsidRPr="005A2E64">
        <w:rPr>
          <w:spacing w:val="44"/>
        </w:rPr>
        <w:t xml:space="preserve"> </w:t>
      </w:r>
      <w:r w:rsidRPr="005A2E64">
        <w:rPr>
          <w:color w:val="169CDF"/>
        </w:rPr>
        <w:t>(</w:t>
      </w:r>
      <w:r w:rsidRPr="005A2E64">
        <w:rPr>
          <w:i/>
          <w:color w:val="169CDF"/>
        </w:rPr>
        <w:t>błękitny</w:t>
      </w:r>
      <w:r w:rsidRPr="005A2E64">
        <w:rPr>
          <w:color w:val="169CDF"/>
        </w:rPr>
        <w:t>),</w:t>
      </w:r>
      <w:r w:rsidRPr="005A2E64">
        <w:rPr>
          <w:color w:val="169CDF"/>
          <w:spacing w:val="-3"/>
        </w:rPr>
        <w:t xml:space="preserve"> </w:t>
      </w:r>
      <w:r w:rsidRPr="005A2E64">
        <w:rPr>
          <w:rFonts w:ascii="Segoe UI Symbol" w:hAnsi="Segoe UI Symbol"/>
        </w:rPr>
        <w:t>☐</w:t>
      </w:r>
      <w:r w:rsidRPr="005A2E64">
        <w:rPr>
          <w:rFonts w:ascii="Segoe UI Symbol" w:hAnsi="Segoe UI Symbol"/>
          <w:spacing w:val="-15"/>
        </w:rPr>
        <w:t xml:space="preserve"> </w:t>
      </w:r>
      <w:r w:rsidRPr="00FF3D17">
        <w:t>PODWARIANT</w:t>
      </w:r>
      <w:r w:rsidRPr="005A2E64">
        <w:rPr>
          <w:spacing w:val="-3"/>
        </w:rPr>
        <w:t xml:space="preserve"> </w:t>
      </w:r>
      <w:r w:rsidRPr="00FF3D17">
        <w:t>W4A</w:t>
      </w:r>
      <w:r w:rsidRPr="005A2E64">
        <w:rPr>
          <w:spacing w:val="45"/>
        </w:rPr>
        <w:t xml:space="preserve"> </w:t>
      </w:r>
      <w:r w:rsidRPr="005A2E64">
        <w:rPr>
          <w:color w:val="1A1AFF"/>
        </w:rPr>
        <w:t>(</w:t>
      </w:r>
      <w:r w:rsidRPr="005A2E64">
        <w:rPr>
          <w:i/>
          <w:color w:val="1A1AFF"/>
        </w:rPr>
        <w:t>granatowy</w:t>
      </w:r>
      <w:r w:rsidRPr="005A2E64">
        <w:rPr>
          <w:color w:val="1A1AFF"/>
        </w:rPr>
        <w:t>),</w:t>
      </w:r>
      <w:r w:rsidRPr="005A2E64">
        <w:rPr>
          <w:color w:val="1A1AFF"/>
          <w:spacing w:val="66"/>
          <w:w w:val="150"/>
        </w:rPr>
        <w:t xml:space="preserve"> </w:t>
      </w:r>
      <w:r w:rsidR="00FF3D17">
        <w:rPr>
          <w:rFonts w:ascii="Segoe UI Symbol" w:hAnsi="Segoe UI Symbol"/>
        </w:rPr>
        <w:sym w:font="Wingdings 2" w:char="F051"/>
      </w:r>
      <w:r w:rsidR="00FF3D17" w:rsidRPr="005A2E64">
        <w:rPr>
          <w:rFonts w:ascii="Segoe UI Symbol" w:hAnsi="Segoe UI Symbol"/>
        </w:rPr>
        <w:t xml:space="preserve"> </w:t>
      </w:r>
      <w:r w:rsidRPr="00FF3D17">
        <w:t>PODWARIANT</w:t>
      </w:r>
      <w:r w:rsidRPr="005A2E64">
        <w:rPr>
          <w:spacing w:val="-3"/>
        </w:rPr>
        <w:t xml:space="preserve"> </w:t>
      </w:r>
      <w:r w:rsidRPr="00FF3D17">
        <w:t>W4B</w:t>
      </w:r>
      <w:r w:rsidRPr="005A2E64">
        <w:rPr>
          <w:spacing w:val="44"/>
        </w:rPr>
        <w:t xml:space="preserve"> </w:t>
      </w:r>
      <w:r w:rsidRPr="005A2E64">
        <w:rPr>
          <w:color w:val="1A1AFF"/>
          <w:spacing w:val="-2"/>
        </w:rPr>
        <w:t>(</w:t>
      </w:r>
      <w:r w:rsidRPr="005A2E64">
        <w:rPr>
          <w:i/>
          <w:color w:val="1A1AFF"/>
          <w:spacing w:val="-2"/>
        </w:rPr>
        <w:t>granatowy</w:t>
      </w:r>
      <w:r w:rsidRPr="005A2E64">
        <w:rPr>
          <w:color w:val="1A1AFF"/>
          <w:spacing w:val="-2"/>
        </w:rPr>
        <w:t>)</w:t>
      </w:r>
    </w:p>
    <w:p w14:paraId="5BD96766" w14:textId="77777777" w:rsidR="008F2D9B" w:rsidRDefault="008F2D9B">
      <w:pPr>
        <w:spacing w:before="230"/>
      </w:pPr>
    </w:p>
    <w:p w14:paraId="3E60959D" w14:textId="77777777" w:rsidR="008F2D9B" w:rsidRDefault="00000000">
      <w:pPr>
        <w:pStyle w:val="Nagwek2"/>
        <w:numPr>
          <w:ilvl w:val="0"/>
          <w:numId w:val="1"/>
        </w:numPr>
        <w:tabs>
          <w:tab w:val="left" w:pos="283"/>
        </w:tabs>
        <w:ind w:left="283" w:hanging="282"/>
      </w:pPr>
      <w:r>
        <w:t>Dlaczego</w:t>
      </w:r>
      <w:r>
        <w:rPr>
          <w:spacing w:val="-4"/>
        </w:rPr>
        <w:t xml:space="preserve"> </w:t>
      </w:r>
      <w:r>
        <w:t>Pan(i)</w:t>
      </w:r>
      <w:r>
        <w:rPr>
          <w:spacing w:val="-7"/>
        </w:rPr>
        <w:t xml:space="preserve"> </w:t>
      </w:r>
      <w:r>
        <w:t>wybrał(a)</w:t>
      </w:r>
      <w:r>
        <w:rPr>
          <w:spacing w:val="-6"/>
        </w:rPr>
        <w:t xml:space="preserve"> </w:t>
      </w:r>
      <w:r>
        <w:t>właśnie</w:t>
      </w:r>
      <w:r>
        <w:rPr>
          <w:spacing w:val="-4"/>
        </w:rPr>
        <w:t xml:space="preserve"> </w:t>
      </w:r>
      <w:r>
        <w:t>taką</w:t>
      </w:r>
      <w:r>
        <w:rPr>
          <w:spacing w:val="-5"/>
        </w:rPr>
        <w:t xml:space="preserve"> </w:t>
      </w:r>
      <w:r>
        <w:rPr>
          <w:spacing w:val="-2"/>
        </w:rPr>
        <w:t>odpowiedź?</w:t>
      </w:r>
    </w:p>
    <w:p w14:paraId="1A587CEE" w14:textId="77777777" w:rsidR="008F2D9B" w:rsidRPr="00FF3D17" w:rsidRDefault="00000000" w:rsidP="00FF3D17">
      <w:pPr>
        <w:pStyle w:val="Akapitzlist"/>
        <w:numPr>
          <w:ilvl w:val="0"/>
          <w:numId w:val="2"/>
        </w:numPr>
        <w:tabs>
          <w:tab w:val="left" w:pos="240"/>
        </w:tabs>
        <w:spacing w:before="79"/>
      </w:pPr>
      <w:r w:rsidRPr="00FF3D17">
        <w:t>Jest</w:t>
      </w:r>
      <w:r w:rsidRPr="00FF3D17">
        <w:rPr>
          <w:spacing w:val="-8"/>
        </w:rPr>
        <w:t xml:space="preserve"> </w:t>
      </w:r>
      <w:r w:rsidRPr="00FF3D17">
        <w:t>najlepszy</w:t>
      </w:r>
      <w:r w:rsidRPr="00FF3D17">
        <w:rPr>
          <w:spacing w:val="-4"/>
        </w:rPr>
        <w:t xml:space="preserve"> </w:t>
      </w:r>
      <w:r w:rsidRPr="00FF3D17">
        <w:rPr>
          <w:spacing w:val="-2"/>
        </w:rPr>
        <w:t>komunikacyjnie.</w:t>
      </w:r>
    </w:p>
    <w:p w14:paraId="4FBD8895" w14:textId="77777777" w:rsidR="008F2D9B" w:rsidRDefault="00000000">
      <w:pPr>
        <w:pStyle w:val="Akapitzlist"/>
        <w:numPr>
          <w:ilvl w:val="1"/>
          <w:numId w:val="1"/>
        </w:numPr>
        <w:tabs>
          <w:tab w:val="left" w:pos="240"/>
        </w:tabs>
        <w:spacing w:line="292" w:lineRule="exact"/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Jest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oddalony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mojego</w:t>
      </w:r>
      <w:r>
        <w:rPr>
          <w:rFonts w:ascii="Arial Narrow" w:hAnsi="Arial Narrow"/>
          <w:spacing w:val="-4"/>
        </w:rPr>
        <w:t xml:space="preserve"> domu.</w:t>
      </w:r>
    </w:p>
    <w:p w14:paraId="352D98F7" w14:textId="77777777" w:rsidR="008F2D9B" w:rsidRDefault="00000000">
      <w:pPr>
        <w:pStyle w:val="Akapitzlist"/>
        <w:numPr>
          <w:ilvl w:val="1"/>
          <w:numId w:val="1"/>
        </w:numPr>
        <w:tabs>
          <w:tab w:val="left" w:pos="240"/>
        </w:tabs>
        <w:spacing w:line="292" w:lineRule="exact"/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Inne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powody</w:t>
      </w:r>
      <w:r>
        <w:rPr>
          <w:rFonts w:ascii="Arial Narrow" w:hAnsi="Arial Narrow"/>
          <w:spacing w:val="-2"/>
        </w:rPr>
        <w:t xml:space="preserve"> (jakie?):</w:t>
      </w:r>
    </w:p>
    <w:p w14:paraId="31521798" w14:textId="77777777" w:rsidR="008F2D9B" w:rsidRDefault="00000000">
      <w:pPr>
        <w:spacing w:before="240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355FF038" w14:textId="77777777" w:rsidR="008F2D9B" w:rsidRDefault="00000000">
      <w:pPr>
        <w:spacing w:before="242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3C8F718E" w14:textId="77777777" w:rsidR="008F2D9B" w:rsidRDefault="00000000">
      <w:pPr>
        <w:pStyle w:val="Nagwek2"/>
        <w:spacing w:before="240"/>
        <w:ind w:firstLine="0"/>
      </w:pPr>
      <w:r>
        <w:t>Treść</w:t>
      </w:r>
      <w:r>
        <w:rPr>
          <w:spacing w:val="-4"/>
        </w:rPr>
        <w:t xml:space="preserve"> </w:t>
      </w:r>
      <w:r>
        <w:rPr>
          <w:spacing w:val="-2"/>
        </w:rPr>
        <w:t>opinii:</w:t>
      </w:r>
    </w:p>
    <w:p w14:paraId="12403ADD" w14:textId="3D280FF4" w:rsidR="00C04053" w:rsidRDefault="00C04053" w:rsidP="00C8223C">
      <w:pPr>
        <w:spacing w:before="240"/>
        <w:ind w:left="45"/>
        <w:rPr>
          <w:spacing w:val="-2"/>
        </w:rPr>
      </w:pPr>
      <w:proofErr w:type="spellStart"/>
      <w:r>
        <w:rPr>
          <w:spacing w:val="-2"/>
        </w:rPr>
        <w:t>Podwariant</w:t>
      </w:r>
      <w:proofErr w:type="spellEnd"/>
      <w:r>
        <w:rPr>
          <w:spacing w:val="-2"/>
        </w:rPr>
        <w:t xml:space="preserve"> czerwony koliduje z oczyszczalnią ścieków w Pawłowicach w Gminie Tarczyn, a jego budowa stoi w sprzeczności z bezpieczeństwem siedziby Krajowego Centrum Przetwarzania Danych.</w:t>
      </w:r>
    </w:p>
    <w:p w14:paraId="36511196" w14:textId="37256034" w:rsidR="00C04053" w:rsidRPr="00CA0554" w:rsidRDefault="00C04053" w:rsidP="00C04053">
      <w:pPr>
        <w:spacing w:before="240"/>
        <w:rPr>
          <w:spacing w:val="-2"/>
        </w:rPr>
      </w:pPr>
      <w:r>
        <w:rPr>
          <w:spacing w:val="-2"/>
        </w:rPr>
        <w:t xml:space="preserve">Warianty 1-3 w dalszym przebiegu naruszać będą teren Chojnowskiego Parku Krajobrazowego, a także przecinać aglomerację warszawską. </w:t>
      </w:r>
      <w:r w:rsidRPr="00CA0554">
        <w:rPr>
          <w:spacing w:val="-2"/>
        </w:rPr>
        <w:t>Niedopuszczalne jest zamykanie od północy w "autostradowym worku" Góry Kalwarii, przecinanie Gminy Prażmów wraz z Ch</w:t>
      </w:r>
      <w:r>
        <w:rPr>
          <w:spacing w:val="-2"/>
        </w:rPr>
        <w:t xml:space="preserve">ojnowskim </w:t>
      </w:r>
      <w:r w:rsidRPr="00CA0554">
        <w:rPr>
          <w:spacing w:val="-2"/>
        </w:rPr>
        <w:t>P</w:t>
      </w:r>
      <w:r>
        <w:rPr>
          <w:spacing w:val="-2"/>
        </w:rPr>
        <w:t xml:space="preserve">arkiem </w:t>
      </w:r>
      <w:r w:rsidRPr="00CA0554">
        <w:rPr>
          <w:spacing w:val="-2"/>
        </w:rPr>
        <w:t>K</w:t>
      </w:r>
      <w:r>
        <w:rPr>
          <w:spacing w:val="-2"/>
        </w:rPr>
        <w:t>rajobrazowym</w:t>
      </w:r>
      <w:r w:rsidRPr="00CA0554">
        <w:rPr>
          <w:spacing w:val="-2"/>
        </w:rPr>
        <w:t xml:space="preserve">, otuliną i licznymi bogatymi </w:t>
      </w:r>
      <w:proofErr w:type="spellStart"/>
      <w:r w:rsidRPr="00CA0554">
        <w:rPr>
          <w:spacing w:val="-2"/>
        </w:rPr>
        <w:t>biocenologicznie</w:t>
      </w:r>
      <w:proofErr w:type="spellEnd"/>
      <w:r w:rsidRPr="00CA0554">
        <w:rPr>
          <w:spacing w:val="-2"/>
        </w:rPr>
        <w:t xml:space="preserve"> terenami podmokłymi wzdłuż LK12. OAW ma obwodzić Aglomerację, a nie ją rozcinać.</w:t>
      </w:r>
    </w:p>
    <w:p w14:paraId="7DB696D1" w14:textId="2178D050" w:rsidR="00C8223C" w:rsidRDefault="00C8223C" w:rsidP="00C8223C">
      <w:pPr>
        <w:spacing w:before="240"/>
        <w:ind w:left="45"/>
        <w:rPr>
          <w:rFonts w:cs="Calibri"/>
          <w:sz w:val="24"/>
          <w:szCs w:val="24"/>
        </w:rPr>
      </w:pPr>
      <w:r w:rsidRPr="00596BE0">
        <w:rPr>
          <w:spacing w:val="-2"/>
        </w:rPr>
        <w:t>Najlepszym wariantem przebiegu A50 jest wariant w okolicach starego śladu DK50. Ta droga od wielu lat służy jak</w:t>
      </w:r>
      <w:r w:rsidR="00840A81">
        <w:rPr>
          <w:spacing w:val="-2"/>
        </w:rPr>
        <w:t>o</w:t>
      </w:r>
      <w:r w:rsidRPr="00596BE0">
        <w:rPr>
          <w:spacing w:val="-2"/>
        </w:rPr>
        <w:t xml:space="preserve"> obwodnica Warszawy i zawężanie promienia okręgu w naszej okolicy byłoby szkodliwe dla całej aglomeracji warszawskiej</w:t>
      </w:r>
      <w:r>
        <w:rPr>
          <w:spacing w:val="-2"/>
        </w:rPr>
        <w:t>.</w:t>
      </w:r>
    </w:p>
    <w:p w14:paraId="115A0713" w14:textId="2D2D7829" w:rsidR="00CA0554" w:rsidRPr="00CA0554" w:rsidRDefault="00CA0554" w:rsidP="00CA0554">
      <w:pPr>
        <w:spacing w:before="240"/>
        <w:rPr>
          <w:spacing w:val="-2"/>
        </w:rPr>
      </w:pPr>
      <w:r w:rsidRPr="00CA0554">
        <w:rPr>
          <w:spacing w:val="-2"/>
        </w:rPr>
        <w:t>Budowa po nowym śladzie doprowadzi do zniszczenia terenów cennych przyrodniczo Kampinosu, Puszczy Mariańskiej, Chojnowskiego Parku Krajobrazowego, Puszczy Mazowieckiej i zabudowanych terenów Aglomeracji Warszawskiej. Zniszczenia zielonego pierścienia bezpieczeństwa zdrowotnego mieszkańców Aglomeracji Warszawskiej poprzez wycięcie ok</w:t>
      </w:r>
      <w:r w:rsidR="00642CD0">
        <w:rPr>
          <w:spacing w:val="-2"/>
        </w:rPr>
        <w:t xml:space="preserve">. </w:t>
      </w:r>
      <w:r w:rsidRPr="00CA0554">
        <w:rPr>
          <w:spacing w:val="-2"/>
        </w:rPr>
        <w:t>500 ha średnio 70 letniego lasu</w:t>
      </w:r>
      <w:r w:rsidR="00642CD0">
        <w:rPr>
          <w:spacing w:val="-2"/>
        </w:rPr>
        <w:t xml:space="preserve"> </w:t>
      </w:r>
      <w:r w:rsidRPr="00CA0554">
        <w:rPr>
          <w:spacing w:val="-2"/>
        </w:rPr>
        <w:t>(w Ch</w:t>
      </w:r>
      <w:r w:rsidR="00642CD0">
        <w:rPr>
          <w:spacing w:val="-2"/>
        </w:rPr>
        <w:t>ojnowskim Parku Krajobrazowym</w:t>
      </w:r>
      <w:r w:rsidR="00840A81">
        <w:rPr>
          <w:spacing w:val="-2"/>
        </w:rPr>
        <w:t>,</w:t>
      </w:r>
      <w:r w:rsidRPr="00CA0554">
        <w:rPr>
          <w:spacing w:val="-2"/>
        </w:rPr>
        <w:t xml:space="preserve"> </w:t>
      </w:r>
      <w:r w:rsidR="00642CD0">
        <w:rPr>
          <w:spacing w:val="-2"/>
        </w:rPr>
        <w:t>według</w:t>
      </w:r>
      <w:r w:rsidRPr="00CA0554">
        <w:rPr>
          <w:spacing w:val="-2"/>
        </w:rPr>
        <w:t xml:space="preserve"> Nadleśnictwa Chojnów</w:t>
      </w:r>
      <w:r w:rsidR="00840A81">
        <w:rPr>
          <w:spacing w:val="-2"/>
        </w:rPr>
        <w:t>,</w:t>
      </w:r>
      <w:r w:rsidRPr="00CA0554">
        <w:rPr>
          <w:spacing w:val="-2"/>
        </w:rPr>
        <w:t xml:space="preserve"> od 200 do 300 ha). Zniszczenie licznych siedlisk chronionych prawem polskim i dyrektywami europejskimi, ptaków, innych zwierząt, terenów podmokłych i korytarzy ekologicznych.</w:t>
      </w:r>
    </w:p>
    <w:p w14:paraId="1275F97C" w14:textId="11BB2BFC" w:rsidR="00CA0554" w:rsidRPr="00CA0554" w:rsidRDefault="00CA0554" w:rsidP="00CA0554">
      <w:pPr>
        <w:spacing w:before="240"/>
        <w:rPr>
          <w:spacing w:val="-2"/>
        </w:rPr>
      </w:pPr>
      <w:r w:rsidRPr="00CA0554">
        <w:rPr>
          <w:spacing w:val="-2"/>
        </w:rPr>
        <w:lastRenderedPageBreak/>
        <w:t>A50</w:t>
      </w:r>
      <w:r w:rsidR="00642CD0">
        <w:rPr>
          <w:spacing w:val="-2"/>
        </w:rPr>
        <w:t xml:space="preserve">, szczególnie w wariantach innych od </w:t>
      </w:r>
      <w:r w:rsidR="00C04053">
        <w:rPr>
          <w:spacing w:val="-2"/>
        </w:rPr>
        <w:t xml:space="preserve">rozbudowy DK50 lub </w:t>
      </w:r>
      <w:r w:rsidR="00642CD0">
        <w:rPr>
          <w:spacing w:val="-2"/>
        </w:rPr>
        <w:t>wariantu W4</w:t>
      </w:r>
      <w:r w:rsidR="005E5546">
        <w:rPr>
          <w:spacing w:val="-2"/>
        </w:rPr>
        <w:t>B,</w:t>
      </w:r>
      <w:r w:rsidR="00642CD0">
        <w:rPr>
          <w:spacing w:val="-2"/>
        </w:rPr>
        <w:t xml:space="preserve"> </w:t>
      </w:r>
      <w:r w:rsidRPr="00CA0554">
        <w:rPr>
          <w:spacing w:val="-2"/>
        </w:rPr>
        <w:t>nie zlikwiduje w żadnym stopniu wykluczenia komunikacyjnego, a nawet utrudni dojazd do Warszawy z niektórych obszarów.</w:t>
      </w:r>
    </w:p>
    <w:p w14:paraId="52F0C204" w14:textId="53792E34" w:rsidR="00CA0554" w:rsidRPr="00CA0554" w:rsidRDefault="00CA0554" w:rsidP="00CA0554">
      <w:pPr>
        <w:spacing w:before="240"/>
        <w:rPr>
          <w:spacing w:val="-2"/>
        </w:rPr>
      </w:pPr>
      <w:r w:rsidRPr="00CA0554">
        <w:rPr>
          <w:spacing w:val="-2"/>
        </w:rPr>
        <w:t>Wzdłuż DK50 znajdują się rezerwy terenu, które były planowane pod rozbudowę. Rozbudowa DK50 spowoduje ZNACZNIE mniejsze szkody osadnicze, społeczne i środowiskowe! Według Nadleśnictwa Chojnów, zagrożone wycięciem będzie ok. 58 ha lasu</w:t>
      </w:r>
      <w:r w:rsidR="00840A81">
        <w:rPr>
          <w:spacing w:val="-2"/>
        </w:rPr>
        <w:t>,</w:t>
      </w:r>
      <w:r w:rsidRPr="00CA0554">
        <w:rPr>
          <w:spacing w:val="-2"/>
        </w:rPr>
        <w:t xml:space="preserve"> to jest ok</w:t>
      </w:r>
      <w:r w:rsidR="00840A81">
        <w:rPr>
          <w:spacing w:val="-2"/>
        </w:rPr>
        <w:t>.</w:t>
      </w:r>
      <w:r w:rsidRPr="00CA0554">
        <w:rPr>
          <w:spacing w:val="-2"/>
        </w:rPr>
        <w:t xml:space="preserve"> 8 razy mniej niż w przypadku przebiegów po nowym śladzie.</w:t>
      </w:r>
    </w:p>
    <w:p w14:paraId="79500797" w14:textId="444586A9" w:rsidR="00CA0554" w:rsidRPr="00CA0554" w:rsidRDefault="00CA0554" w:rsidP="00CA0554">
      <w:pPr>
        <w:spacing w:before="240"/>
        <w:ind w:left="45"/>
        <w:rPr>
          <w:spacing w:val="-2"/>
        </w:rPr>
      </w:pPr>
      <w:r w:rsidRPr="00CA0554">
        <w:rPr>
          <w:spacing w:val="-2"/>
        </w:rPr>
        <w:t xml:space="preserve">Modernizacja DK50 do klasy GP 2+2 (lub wpisanie drogi szybkiego ruchu 2+2 w ślad DK50) z wykorzystaniem Obwodnicy Kołbieli i Obwodnicy Góry Kalwarii, rozbudową lub budową drugiego mostu przez Wisłę w Górze Kalwarii, jest z każdego punktu widzenia rozsądnym rozwiązaniem. Budowa A50 po nowym śladzie </w:t>
      </w:r>
      <w:r w:rsidR="00840A81">
        <w:rPr>
          <w:spacing w:val="-2"/>
        </w:rPr>
        <w:t>niszczy</w:t>
      </w:r>
      <w:r w:rsidRPr="00CA0554">
        <w:rPr>
          <w:spacing w:val="-2"/>
        </w:rPr>
        <w:t xml:space="preserve"> środowisko i osadnictwo, </w:t>
      </w:r>
      <w:r w:rsidR="00840A81">
        <w:rPr>
          <w:spacing w:val="-2"/>
        </w:rPr>
        <w:t xml:space="preserve">jest </w:t>
      </w:r>
      <w:r w:rsidRPr="00CA0554">
        <w:rPr>
          <w:spacing w:val="-2"/>
        </w:rPr>
        <w:t>nieuzasadniona potrzebami i sprzeczna z</w:t>
      </w:r>
      <w:r w:rsidR="00840A81">
        <w:rPr>
          <w:spacing w:val="-2"/>
        </w:rPr>
        <w:t xml:space="preserve"> </w:t>
      </w:r>
      <w:r w:rsidRPr="00CA0554">
        <w:rPr>
          <w:spacing w:val="-2"/>
        </w:rPr>
        <w:t>oczekiwaniami społecznymi</w:t>
      </w:r>
      <w:r w:rsidR="00642CD0">
        <w:rPr>
          <w:spacing w:val="-2"/>
        </w:rPr>
        <w:t>, zatem powinna być rozpatrywana w ostateczności i</w:t>
      </w:r>
      <w:r w:rsidR="00840A81">
        <w:rPr>
          <w:spacing w:val="-2"/>
        </w:rPr>
        <w:t> </w:t>
      </w:r>
      <w:r w:rsidR="00642CD0">
        <w:rPr>
          <w:spacing w:val="-2"/>
        </w:rPr>
        <w:t>jedynie według wariantu W4B.</w:t>
      </w:r>
    </w:p>
    <w:p w14:paraId="412126BD" w14:textId="77777777" w:rsidR="008F2D9B" w:rsidRDefault="008F2D9B">
      <w:pPr>
        <w:spacing w:before="107"/>
      </w:pPr>
    </w:p>
    <w:p w14:paraId="2FD807EA" w14:textId="77777777" w:rsidR="008F2D9B" w:rsidRDefault="00000000">
      <w:pPr>
        <w:ind w:right="285"/>
        <w:jc w:val="right"/>
        <w:rPr>
          <w:sz w:val="20"/>
        </w:rPr>
      </w:pP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rPr>
          <w:spacing w:val="-2"/>
          <w:sz w:val="20"/>
        </w:rPr>
        <w:t>…………..…………………………………………………………………………………….</w:t>
      </w:r>
    </w:p>
    <w:p w14:paraId="0DB45B07" w14:textId="77777777" w:rsidR="008F2D9B" w:rsidRDefault="00000000">
      <w:pPr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2AFB90" wp14:editId="7201974E">
                <wp:simplePos x="0" y="0"/>
                <wp:positionH relativeFrom="page">
                  <wp:posOffset>972616</wp:posOffset>
                </wp:positionH>
                <wp:positionV relativeFrom="paragraph">
                  <wp:posOffset>287854</wp:posOffset>
                </wp:positionV>
                <wp:extent cx="6141720" cy="9239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923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733057" w14:textId="77777777" w:rsidR="008F2D9B" w:rsidRDefault="00000000">
                            <w:pPr>
                              <w:spacing w:before="239" w:line="320" w:lineRule="exact"/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Formularz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opinii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należy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przesłać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21.11.2025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(decyduje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wpływu)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adres:</w:t>
                            </w:r>
                          </w:p>
                          <w:p w14:paraId="7E12402F" w14:textId="77777777" w:rsidR="008F2D9B" w:rsidRDefault="00000000">
                            <w:pPr>
                              <w:ind w:left="103" w:right="147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TRAKT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o.o.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k.;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Wojciecha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Korfantego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160;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40-153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Katowice lub skan obydwu stron na email: </w:t>
                            </w:r>
                            <w:hyperlink r:id="rId9">
                              <w:r>
                                <w:rPr>
                                  <w:b/>
                                  <w:i/>
                                  <w:color w:val="006FC0"/>
                                  <w:sz w:val="28"/>
                                </w:rPr>
                                <w:t>oaw-dk92-s7@trakt.eu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AFB9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6.6pt;margin-top:22.65pt;width:483.6pt;height:7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20733057" w14:textId="77777777" w:rsidR="008F2D9B" w:rsidRDefault="00000000">
                      <w:pPr>
                        <w:spacing w:before="239" w:line="320" w:lineRule="exact"/>
                        <w:ind w:left="1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Formularz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opinii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należy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przesłać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21.11.2025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(decyduje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data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wpływu)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adres:</w:t>
                      </w:r>
                    </w:p>
                    <w:p w14:paraId="7E12402F" w14:textId="77777777" w:rsidR="008F2D9B" w:rsidRDefault="00000000">
                      <w:pPr>
                        <w:ind w:left="103" w:right="1479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TRAKT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o.o.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k.;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Wojciecha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Korfantego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160;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40-153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Katowice lub skan obydwu stron na email: </w:t>
                      </w:r>
                      <w:hyperlink r:id="rId10">
                        <w:r>
                          <w:rPr>
                            <w:b/>
                            <w:i/>
                            <w:color w:val="006FC0"/>
                            <w:sz w:val="28"/>
                          </w:rPr>
                          <w:t>oaw-dk92-s7@trakt.eu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4C5CD" w14:textId="77777777" w:rsidR="008F2D9B" w:rsidRDefault="008F2D9B">
      <w:pPr>
        <w:spacing w:before="78"/>
        <w:rPr>
          <w:sz w:val="18"/>
        </w:rPr>
      </w:pPr>
    </w:p>
    <w:p w14:paraId="46F53465" w14:textId="77777777" w:rsidR="008F2D9B" w:rsidRDefault="00000000">
      <w:pPr>
        <w:pStyle w:val="Tekstpodstawowy"/>
        <w:ind w:left="5" w:right="284"/>
        <w:jc w:val="center"/>
      </w:pPr>
      <w:r>
        <w:t>Obowiązek</w:t>
      </w:r>
      <w:r>
        <w:rPr>
          <w:spacing w:val="-3"/>
        </w:rPr>
        <w:t xml:space="preserve"> </w:t>
      </w:r>
      <w:r>
        <w:rPr>
          <w:spacing w:val="-2"/>
        </w:rPr>
        <w:t>informacyjny</w:t>
      </w:r>
    </w:p>
    <w:p w14:paraId="47E7E83F" w14:textId="77777777" w:rsidR="008F2D9B" w:rsidRDefault="008F2D9B">
      <w:pPr>
        <w:pStyle w:val="Tekstpodstawowy"/>
        <w:spacing w:before="62"/>
      </w:pPr>
    </w:p>
    <w:p w14:paraId="26C5A5C2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rPr>
          <w:rFonts w:ascii="Symbol" w:hAnsi="Symbol"/>
          <w:sz w:val="18"/>
        </w:rPr>
      </w:pPr>
      <w:r>
        <w:rPr>
          <w:sz w:val="18"/>
        </w:rPr>
        <w:t>Administratorem</w:t>
      </w:r>
      <w:r>
        <w:rPr>
          <w:spacing w:val="33"/>
          <w:sz w:val="18"/>
        </w:rPr>
        <w:t xml:space="preserve"> </w:t>
      </w:r>
      <w:r>
        <w:rPr>
          <w:sz w:val="18"/>
        </w:rPr>
        <w:t>Pani/Pana</w:t>
      </w:r>
      <w:r>
        <w:rPr>
          <w:spacing w:val="37"/>
          <w:sz w:val="18"/>
        </w:rPr>
        <w:t xml:space="preserve"> </w:t>
      </w:r>
      <w:r>
        <w:rPr>
          <w:sz w:val="18"/>
        </w:rPr>
        <w:t>danych</w:t>
      </w:r>
      <w:r>
        <w:rPr>
          <w:spacing w:val="32"/>
          <w:sz w:val="18"/>
        </w:rPr>
        <w:t xml:space="preserve"> </w:t>
      </w:r>
      <w:r>
        <w:rPr>
          <w:sz w:val="18"/>
        </w:rPr>
        <w:t>osobowych</w:t>
      </w:r>
      <w:r>
        <w:rPr>
          <w:spacing w:val="33"/>
          <w:sz w:val="18"/>
        </w:rPr>
        <w:t xml:space="preserve"> </w:t>
      </w:r>
      <w:r>
        <w:rPr>
          <w:sz w:val="18"/>
        </w:rPr>
        <w:t>jest</w:t>
      </w:r>
      <w:r>
        <w:rPr>
          <w:spacing w:val="33"/>
          <w:sz w:val="18"/>
        </w:rPr>
        <w:t xml:space="preserve"> </w:t>
      </w:r>
      <w:r>
        <w:rPr>
          <w:sz w:val="18"/>
        </w:rPr>
        <w:t>Generalny</w:t>
      </w:r>
      <w:r>
        <w:rPr>
          <w:spacing w:val="34"/>
          <w:sz w:val="18"/>
        </w:rPr>
        <w:t xml:space="preserve"> </w:t>
      </w:r>
      <w:r>
        <w:rPr>
          <w:sz w:val="18"/>
        </w:rPr>
        <w:t>Dyrektor</w:t>
      </w:r>
      <w:r>
        <w:rPr>
          <w:spacing w:val="33"/>
          <w:sz w:val="18"/>
        </w:rPr>
        <w:t xml:space="preserve"> </w:t>
      </w:r>
      <w:r>
        <w:rPr>
          <w:sz w:val="18"/>
        </w:rPr>
        <w:t>Dróg</w:t>
      </w:r>
      <w:r>
        <w:rPr>
          <w:spacing w:val="33"/>
          <w:sz w:val="18"/>
        </w:rPr>
        <w:t xml:space="preserve"> </w:t>
      </w:r>
      <w:r>
        <w:rPr>
          <w:sz w:val="18"/>
        </w:rPr>
        <w:t>Krajowych</w:t>
      </w:r>
      <w:r>
        <w:rPr>
          <w:spacing w:val="32"/>
          <w:sz w:val="18"/>
        </w:rPr>
        <w:t xml:space="preserve"> </w:t>
      </w:r>
      <w:r>
        <w:rPr>
          <w:sz w:val="18"/>
        </w:rPr>
        <w:t>i</w:t>
      </w:r>
      <w:r>
        <w:rPr>
          <w:spacing w:val="34"/>
          <w:sz w:val="18"/>
        </w:rPr>
        <w:t xml:space="preserve"> </w:t>
      </w:r>
      <w:r>
        <w:rPr>
          <w:sz w:val="18"/>
        </w:rPr>
        <w:t>Autostrad,</w:t>
      </w:r>
      <w:r>
        <w:rPr>
          <w:spacing w:val="34"/>
          <w:sz w:val="18"/>
        </w:rPr>
        <w:t xml:space="preserve"> </w:t>
      </w:r>
      <w:r>
        <w:rPr>
          <w:sz w:val="18"/>
        </w:rPr>
        <w:t>ul.</w:t>
      </w:r>
      <w:r>
        <w:rPr>
          <w:spacing w:val="34"/>
          <w:sz w:val="18"/>
        </w:rPr>
        <w:t xml:space="preserve"> </w:t>
      </w:r>
      <w:r>
        <w:rPr>
          <w:sz w:val="18"/>
        </w:rPr>
        <w:t>Wronia</w:t>
      </w:r>
      <w:r>
        <w:rPr>
          <w:spacing w:val="33"/>
          <w:sz w:val="18"/>
        </w:rPr>
        <w:t xml:space="preserve"> </w:t>
      </w:r>
      <w:r>
        <w:rPr>
          <w:spacing w:val="-5"/>
          <w:sz w:val="18"/>
        </w:rPr>
        <w:t>53,</w:t>
      </w:r>
    </w:p>
    <w:p w14:paraId="0774DA66" w14:textId="77777777" w:rsidR="008F2D9B" w:rsidRDefault="00000000">
      <w:pPr>
        <w:pStyle w:val="Tekstpodstawowy"/>
        <w:spacing w:before="16"/>
        <w:ind w:left="721"/>
      </w:pPr>
      <w:r>
        <w:t>00-874</w:t>
      </w:r>
      <w:r>
        <w:rPr>
          <w:spacing w:val="-2"/>
        </w:rPr>
        <w:t xml:space="preserve"> </w:t>
      </w:r>
      <w:r>
        <w:t>Warszawa,</w:t>
      </w:r>
      <w:r>
        <w:rPr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(022)</w:t>
      </w:r>
      <w:r>
        <w:rPr>
          <w:spacing w:val="-1"/>
        </w:rPr>
        <w:t xml:space="preserve"> </w:t>
      </w:r>
      <w:r>
        <w:t>375</w:t>
      </w:r>
      <w:r>
        <w:rPr>
          <w:spacing w:val="-5"/>
        </w:rPr>
        <w:t xml:space="preserve"> </w:t>
      </w:r>
      <w:r>
        <w:t>8888,</w:t>
      </w:r>
      <w:r>
        <w:rPr>
          <w:spacing w:val="-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kancelaria@gddkia.gov.pl</w:t>
        </w:r>
        <w:r>
          <w:rPr>
            <w:spacing w:val="-2"/>
          </w:rPr>
          <w:t>.</w:t>
        </w:r>
      </w:hyperlink>
    </w:p>
    <w:p w14:paraId="28EB2325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 w:line="259" w:lineRule="auto"/>
        <w:ind w:right="292"/>
        <w:rPr>
          <w:rFonts w:ascii="Symbol" w:hAnsi="Symbol"/>
          <w:sz w:val="18"/>
        </w:rPr>
      </w:pPr>
      <w:r>
        <w:rPr>
          <w:sz w:val="18"/>
        </w:rPr>
        <w:t>W sprawach związanych z przetwarzaniem danych osobowych, można kontaktować się z Inspektorem Ochrony Danych,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za pośrednictwem adresu e-mail: </w:t>
      </w:r>
      <w:hyperlink r:id="rId12">
        <w:r>
          <w:rPr>
            <w:color w:val="0462C1"/>
            <w:sz w:val="18"/>
            <w:u w:val="single" w:color="0462C1"/>
          </w:rPr>
          <w:t>iod@gddkia.gov.pl.</w:t>
        </w:r>
      </w:hyperlink>
    </w:p>
    <w:p w14:paraId="5FAFFCBC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rPr>
          <w:rFonts w:ascii="Symbol" w:hAnsi="Symbol"/>
          <w:sz w:val="18"/>
        </w:rPr>
      </w:pPr>
      <w:r>
        <w:rPr>
          <w:sz w:val="18"/>
        </w:rPr>
        <w:t>Administrator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</w:t>
      </w:r>
      <w:r>
        <w:rPr>
          <w:spacing w:val="-4"/>
          <w:sz w:val="18"/>
        </w:rPr>
        <w:t xml:space="preserve"> </w:t>
      </w:r>
      <w:r>
        <w:rPr>
          <w:sz w:val="18"/>
        </w:rPr>
        <w:t>Państwa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osobowe</w:t>
      </w:r>
      <w:r>
        <w:rPr>
          <w:spacing w:val="-4"/>
          <w:sz w:val="18"/>
        </w:rPr>
        <w:t xml:space="preserve"> </w:t>
      </w:r>
      <w:r>
        <w:rPr>
          <w:sz w:val="18"/>
        </w:rPr>
        <w:t>(imię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nazwisko,</w:t>
      </w:r>
      <w:r>
        <w:rPr>
          <w:spacing w:val="-3"/>
          <w:sz w:val="18"/>
        </w:rPr>
        <w:t xml:space="preserve"> </w:t>
      </w: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zamieszkania,</w:t>
      </w:r>
      <w:r>
        <w:rPr>
          <w:spacing w:val="-3"/>
          <w:sz w:val="18"/>
        </w:rPr>
        <w:t xml:space="preserve"> </w:t>
      </w:r>
      <w:r>
        <w:rPr>
          <w:sz w:val="18"/>
        </w:rPr>
        <w:t>telefon,</w:t>
      </w:r>
      <w:r>
        <w:rPr>
          <w:spacing w:val="-2"/>
          <w:sz w:val="18"/>
        </w:rPr>
        <w:t xml:space="preserve"> mail).</w:t>
      </w:r>
    </w:p>
    <w:p w14:paraId="7D7F9E45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/>
        <w:rPr>
          <w:rFonts w:ascii="Symbol" w:hAnsi="Symbol"/>
          <w:sz w:val="18"/>
        </w:rPr>
      </w:pPr>
      <w:r>
        <w:rPr>
          <w:sz w:val="18"/>
        </w:rPr>
        <w:t>Administrator</w:t>
      </w:r>
      <w:r>
        <w:rPr>
          <w:spacing w:val="12"/>
          <w:sz w:val="18"/>
        </w:rPr>
        <w:t xml:space="preserve"> </w:t>
      </w:r>
      <w:r>
        <w:rPr>
          <w:sz w:val="18"/>
        </w:rPr>
        <w:t>przetwarza</w:t>
      </w:r>
      <w:r>
        <w:rPr>
          <w:spacing w:val="16"/>
          <w:sz w:val="18"/>
        </w:rPr>
        <w:t xml:space="preserve"> </w:t>
      </w:r>
      <w:r>
        <w:rPr>
          <w:sz w:val="18"/>
        </w:rPr>
        <w:t>Państwa</w:t>
      </w:r>
      <w:r>
        <w:rPr>
          <w:spacing w:val="15"/>
          <w:sz w:val="18"/>
        </w:rPr>
        <w:t xml:space="preserve"> </w:t>
      </w:r>
      <w:r>
        <w:rPr>
          <w:sz w:val="18"/>
        </w:rPr>
        <w:t>dane</w:t>
      </w:r>
      <w:r>
        <w:rPr>
          <w:spacing w:val="15"/>
          <w:sz w:val="18"/>
        </w:rPr>
        <w:t xml:space="preserve"> </w:t>
      </w:r>
      <w:r>
        <w:rPr>
          <w:sz w:val="18"/>
        </w:rPr>
        <w:t>osobowe</w:t>
      </w:r>
      <w:r>
        <w:rPr>
          <w:spacing w:val="11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z w:val="18"/>
        </w:rPr>
        <w:t>celu</w:t>
      </w:r>
      <w:r>
        <w:rPr>
          <w:spacing w:val="15"/>
          <w:sz w:val="18"/>
        </w:rPr>
        <w:t xml:space="preserve"> </w:t>
      </w:r>
      <w:r>
        <w:rPr>
          <w:sz w:val="18"/>
        </w:rPr>
        <w:t>realizacji</w:t>
      </w:r>
      <w:r>
        <w:rPr>
          <w:spacing w:val="14"/>
          <w:sz w:val="18"/>
        </w:rPr>
        <w:t xml:space="preserve"> </w:t>
      </w:r>
      <w:r>
        <w:rPr>
          <w:sz w:val="18"/>
        </w:rPr>
        <w:t>obowiązku</w:t>
      </w:r>
      <w:r>
        <w:rPr>
          <w:spacing w:val="14"/>
          <w:sz w:val="18"/>
        </w:rPr>
        <w:t xml:space="preserve"> </w:t>
      </w:r>
      <w:r>
        <w:rPr>
          <w:sz w:val="18"/>
        </w:rPr>
        <w:t>prawnego</w:t>
      </w:r>
      <w:r>
        <w:rPr>
          <w:spacing w:val="15"/>
          <w:sz w:val="18"/>
        </w:rPr>
        <w:t xml:space="preserve"> </w:t>
      </w:r>
      <w:r>
        <w:rPr>
          <w:sz w:val="18"/>
        </w:rPr>
        <w:t>nałożonego</w:t>
      </w:r>
      <w:r>
        <w:rPr>
          <w:spacing w:val="16"/>
          <w:sz w:val="18"/>
        </w:rPr>
        <w:t xml:space="preserve"> </w:t>
      </w:r>
      <w:r>
        <w:rPr>
          <w:sz w:val="18"/>
        </w:rPr>
        <w:t>na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Administratora</w:t>
      </w:r>
    </w:p>
    <w:p w14:paraId="23E7C570" w14:textId="77777777" w:rsidR="008F2D9B" w:rsidRDefault="00000000">
      <w:pPr>
        <w:pStyle w:val="Tekstpodstawowy"/>
        <w:spacing w:before="16"/>
        <w:ind w:left="721"/>
      </w:pPr>
      <w:r>
        <w:t>(art.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RODO)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drogach</w:t>
      </w:r>
      <w:r>
        <w:rPr>
          <w:spacing w:val="-1"/>
        </w:rPr>
        <w:t xml:space="preserve"> </w:t>
      </w:r>
      <w:r>
        <w:rPr>
          <w:spacing w:val="-2"/>
        </w:rPr>
        <w:t>publicznych.</w:t>
      </w:r>
    </w:p>
    <w:p w14:paraId="0D8E23A5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 w:line="259" w:lineRule="auto"/>
        <w:ind w:right="291"/>
        <w:rPr>
          <w:rFonts w:ascii="Symbol" w:hAnsi="Symbol"/>
          <w:sz w:val="18"/>
        </w:rPr>
      </w:pPr>
      <w:r>
        <w:rPr>
          <w:sz w:val="18"/>
        </w:rPr>
        <w:t>Państwa</w:t>
      </w:r>
      <w:r>
        <w:rPr>
          <w:spacing w:val="21"/>
          <w:sz w:val="18"/>
        </w:rPr>
        <w:t xml:space="preserve"> </w:t>
      </w:r>
      <w:r>
        <w:rPr>
          <w:sz w:val="18"/>
        </w:rPr>
        <w:t>dane</w:t>
      </w:r>
      <w:r>
        <w:rPr>
          <w:spacing w:val="20"/>
          <w:sz w:val="18"/>
        </w:rPr>
        <w:t xml:space="preserve"> </w:t>
      </w:r>
      <w:r>
        <w:rPr>
          <w:sz w:val="18"/>
        </w:rPr>
        <w:t>osobowe</w:t>
      </w:r>
      <w:r>
        <w:rPr>
          <w:spacing w:val="20"/>
          <w:sz w:val="18"/>
        </w:rPr>
        <w:t xml:space="preserve"> </w:t>
      </w:r>
      <w:r>
        <w:rPr>
          <w:sz w:val="18"/>
        </w:rPr>
        <w:t>mogą</w:t>
      </w:r>
      <w:r>
        <w:rPr>
          <w:spacing w:val="21"/>
          <w:sz w:val="18"/>
        </w:rPr>
        <w:t xml:space="preserve"> </w:t>
      </w:r>
      <w:r>
        <w:rPr>
          <w:sz w:val="18"/>
        </w:rPr>
        <w:t>być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20"/>
          <w:sz w:val="18"/>
        </w:rPr>
        <w:t xml:space="preserve"> </w:t>
      </w:r>
      <w:r>
        <w:rPr>
          <w:sz w:val="18"/>
        </w:rPr>
        <w:t>przez</w:t>
      </w:r>
      <w:r>
        <w:rPr>
          <w:spacing w:val="21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21"/>
          <w:sz w:val="18"/>
        </w:rPr>
        <w:t xml:space="preserve"> </w:t>
      </w:r>
      <w:r>
        <w:rPr>
          <w:sz w:val="18"/>
        </w:rPr>
        <w:t>także</w:t>
      </w:r>
      <w:r>
        <w:rPr>
          <w:spacing w:val="20"/>
          <w:sz w:val="18"/>
        </w:rPr>
        <w:t xml:space="preserve"> </w:t>
      </w:r>
      <w:r>
        <w:rPr>
          <w:sz w:val="18"/>
        </w:rPr>
        <w:t>w celu</w:t>
      </w:r>
      <w:r>
        <w:rPr>
          <w:spacing w:val="20"/>
          <w:sz w:val="18"/>
        </w:rPr>
        <w:t xml:space="preserve"> </w:t>
      </w:r>
      <w:r>
        <w:rPr>
          <w:sz w:val="18"/>
        </w:rPr>
        <w:t>ustalenia,</w:t>
      </w:r>
      <w:r>
        <w:rPr>
          <w:spacing w:val="21"/>
          <w:sz w:val="18"/>
        </w:rPr>
        <w:t xml:space="preserve"> </w:t>
      </w:r>
      <w:r>
        <w:rPr>
          <w:sz w:val="18"/>
        </w:rPr>
        <w:t>dochodzenia</w:t>
      </w:r>
      <w:r>
        <w:rPr>
          <w:spacing w:val="21"/>
          <w:sz w:val="18"/>
        </w:rPr>
        <w:t xml:space="preserve"> </w:t>
      </w:r>
      <w:r>
        <w:rPr>
          <w:sz w:val="18"/>
        </w:rPr>
        <w:t>lub</w:t>
      </w:r>
      <w:r>
        <w:rPr>
          <w:spacing w:val="20"/>
          <w:sz w:val="18"/>
        </w:rPr>
        <w:t xml:space="preserve"> </w:t>
      </w:r>
      <w:r>
        <w:rPr>
          <w:sz w:val="18"/>
        </w:rPr>
        <w:t>obrony roszczeń na podstawie prawnie uzasadnionego interesu administratora (art. 6 ust. 1 lit f RODO).</w:t>
      </w:r>
    </w:p>
    <w:p w14:paraId="20FA2F22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line="259" w:lineRule="auto"/>
        <w:ind w:right="288"/>
        <w:rPr>
          <w:rFonts w:ascii="Symbol" w:hAnsi="Symbol"/>
          <w:sz w:val="18"/>
        </w:rPr>
      </w:pPr>
      <w:r>
        <w:rPr>
          <w:sz w:val="18"/>
        </w:rPr>
        <w:t>Przetwarzanie</w:t>
      </w:r>
      <w:r>
        <w:rPr>
          <w:spacing w:val="68"/>
          <w:sz w:val="18"/>
        </w:rPr>
        <w:t xml:space="preserve"> </w:t>
      </w:r>
      <w:r>
        <w:rPr>
          <w:sz w:val="18"/>
        </w:rPr>
        <w:t>Państwa</w:t>
      </w:r>
      <w:r>
        <w:rPr>
          <w:spacing w:val="68"/>
          <w:sz w:val="18"/>
        </w:rPr>
        <w:t xml:space="preserve"> </w:t>
      </w:r>
      <w:r>
        <w:rPr>
          <w:sz w:val="18"/>
        </w:rPr>
        <w:t>danych</w:t>
      </w:r>
      <w:r>
        <w:rPr>
          <w:spacing w:val="69"/>
          <w:sz w:val="18"/>
        </w:rPr>
        <w:t xml:space="preserve"> </w:t>
      </w:r>
      <w:r>
        <w:rPr>
          <w:sz w:val="18"/>
        </w:rPr>
        <w:t>osobowych</w:t>
      </w:r>
      <w:r>
        <w:rPr>
          <w:spacing w:val="67"/>
          <w:sz w:val="18"/>
        </w:rPr>
        <w:t xml:space="preserve"> </w:t>
      </w:r>
      <w:r>
        <w:rPr>
          <w:sz w:val="18"/>
        </w:rPr>
        <w:t>jest</w:t>
      </w:r>
      <w:r>
        <w:rPr>
          <w:spacing w:val="68"/>
          <w:sz w:val="18"/>
        </w:rPr>
        <w:t xml:space="preserve"> </w:t>
      </w:r>
      <w:r>
        <w:rPr>
          <w:sz w:val="18"/>
        </w:rPr>
        <w:t>konieczne</w:t>
      </w:r>
      <w:r>
        <w:rPr>
          <w:spacing w:val="67"/>
          <w:sz w:val="18"/>
        </w:rPr>
        <w:t xml:space="preserve"> </w:t>
      </w:r>
      <w:r>
        <w:rPr>
          <w:sz w:val="18"/>
        </w:rPr>
        <w:t>do</w:t>
      </w:r>
      <w:r>
        <w:rPr>
          <w:spacing w:val="69"/>
          <w:sz w:val="18"/>
        </w:rPr>
        <w:t xml:space="preserve"> </w:t>
      </w:r>
      <w:r>
        <w:rPr>
          <w:sz w:val="18"/>
        </w:rPr>
        <w:t>prawidłowej</w:t>
      </w:r>
      <w:r>
        <w:rPr>
          <w:spacing w:val="68"/>
          <w:sz w:val="18"/>
        </w:rPr>
        <w:t xml:space="preserve"> </w:t>
      </w:r>
      <w:r>
        <w:rPr>
          <w:sz w:val="18"/>
        </w:rPr>
        <w:t>i</w:t>
      </w:r>
      <w:r>
        <w:rPr>
          <w:spacing w:val="68"/>
          <w:sz w:val="18"/>
        </w:rPr>
        <w:t xml:space="preserve"> </w:t>
      </w:r>
      <w:r>
        <w:rPr>
          <w:sz w:val="18"/>
        </w:rPr>
        <w:t>rzetelnej</w:t>
      </w:r>
      <w:r>
        <w:rPr>
          <w:spacing w:val="68"/>
          <w:sz w:val="18"/>
        </w:rPr>
        <w:t xml:space="preserve"> </w:t>
      </w:r>
      <w:r>
        <w:rPr>
          <w:sz w:val="18"/>
        </w:rPr>
        <w:t>realizacji</w:t>
      </w:r>
      <w:r>
        <w:rPr>
          <w:spacing w:val="68"/>
          <w:sz w:val="18"/>
        </w:rPr>
        <w:t xml:space="preserve"> </w:t>
      </w:r>
      <w:r>
        <w:rPr>
          <w:sz w:val="18"/>
        </w:rPr>
        <w:t>zadania</w:t>
      </w:r>
      <w:r>
        <w:rPr>
          <w:spacing w:val="68"/>
          <w:sz w:val="18"/>
        </w:rPr>
        <w:t xml:space="preserve"> </w:t>
      </w:r>
      <w:r>
        <w:rPr>
          <w:sz w:val="18"/>
        </w:rPr>
        <w:t>GDDKiA polegającego na przygotowaniu i budowie dróg publicznych.</w:t>
      </w:r>
    </w:p>
    <w:p w14:paraId="38EEFC0D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line="227" w:lineRule="exact"/>
        <w:rPr>
          <w:rFonts w:ascii="Symbol" w:hAnsi="Symbol"/>
          <w:sz w:val="18"/>
        </w:rPr>
      </w:pPr>
      <w:r>
        <w:rPr>
          <w:sz w:val="18"/>
        </w:rPr>
        <w:t>Państwa</w:t>
      </w:r>
      <w:r>
        <w:rPr>
          <w:spacing w:val="23"/>
          <w:sz w:val="18"/>
        </w:rPr>
        <w:t xml:space="preserve"> </w:t>
      </w:r>
      <w:r>
        <w:rPr>
          <w:sz w:val="18"/>
        </w:rPr>
        <w:t>dane</w:t>
      </w:r>
      <w:r>
        <w:rPr>
          <w:spacing w:val="25"/>
          <w:sz w:val="18"/>
        </w:rPr>
        <w:t xml:space="preserve"> </w:t>
      </w:r>
      <w:r>
        <w:rPr>
          <w:sz w:val="18"/>
        </w:rPr>
        <w:t>osobowe</w:t>
      </w:r>
      <w:r>
        <w:rPr>
          <w:spacing w:val="24"/>
          <w:sz w:val="18"/>
        </w:rPr>
        <w:t xml:space="preserve"> </w:t>
      </w:r>
      <w:r>
        <w:rPr>
          <w:sz w:val="18"/>
        </w:rPr>
        <w:t>będą</w:t>
      </w:r>
      <w:r>
        <w:rPr>
          <w:spacing w:val="26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24"/>
          <w:sz w:val="18"/>
        </w:rPr>
        <w:t xml:space="preserve"> </w:t>
      </w:r>
      <w:r>
        <w:rPr>
          <w:sz w:val="18"/>
        </w:rPr>
        <w:t>przez</w:t>
      </w:r>
      <w:r>
        <w:rPr>
          <w:spacing w:val="26"/>
          <w:sz w:val="18"/>
        </w:rPr>
        <w:t xml:space="preserve"> </w:t>
      </w:r>
      <w:r>
        <w:rPr>
          <w:sz w:val="18"/>
        </w:rPr>
        <w:t>okres</w:t>
      </w:r>
      <w:r>
        <w:rPr>
          <w:spacing w:val="29"/>
          <w:sz w:val="18"/>
        </w:rPr>
        <w:t xml:space="preserve"> </w:t>
      </w:r>
      <w:r>
        <w:rPr>
          <w:sz w:val="18"/>
        </w:rPr>
        <w:t>przygotowania</w:t>
      </w:r>
      <w:r>
        <w:rPr>
          <w:spacing w:val="26"/>
          <w:sz w:val="18"/>
        </w:rPr>
        <w:t xml:space="preserve"> </w:t>
      </w:r>
      <w:r>
        <w:rPr>
          <w:sz w:val="18"/>
        </w:rPr>
        <w:t>i</w:t>
      </w:r>
      <w:r>
        <w:rPr>
          <w:spacing w:val="25"/>
          <w:sz w:val="18"/>
        </w:rPr>
        <w:t xml:space="preserve"> </w:t>
      </w:r>
      <w:r>
        <w:rPr>
          <w:sz w:val="18"/>
        </w:rPr>
        <w:t>budowy</w:t>
      </w:r>
      <w:r>
        <w:rPr>
          <w:spacing w:val="27"/>
          <w:sz w:val="18"/>
        </w:rPr>
        <w:t xml:space="preserve"> </w:t>
      </w:r>
      <w:r>
        <w:rPr>
          <w:sz w:val="18"/>
        </w:rPr>
        <w:t>drogi,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5"/>
          <w:sz w:val="18"/>
        </w:rPr>
        <w:t xml:space="preserve"> </w:t>
      </w:r>
      <w:r>
        <w:rPr>
          <w:sz w:val="18"/>
        </w:rPr>
        <w:t>następnie</w:t>
      </w:r>
      <w:r>
        <w:rPr>
          <w:spacing w:val="27"/>
          <w:sz w:val="18"/>
        </w:rPr>
        <w:t xml:space="preserve"> </w:t>
      </w:r>
      <w:r>
        <w:rPr>
          <w:sz w:val="18"/>
        </w:rPr>
        <w:t>przez</w:t>
      </w:r>
      <w:r>
        <w:rPr>
          <w:spacing w:val="25"/>
          <w:sz w:val="18"/>
        </w:rPr>
        <w:t xml:space="preserve"> </w:t>
      </w:r>
      <w:r>
        <w:rPr>
          <w:sz w:val="18"/>
        </w:rPr>
        <w:t>okres</w:t>
      </w:r>
      <w:r>
        <w:rPr>
          <w:spacing w:val="25"/>
          <w:sz w:val="18"/>
        </w:rPr>
        <w:t xml:space="preserve"> </w:t>
      </w:r>
      <w:r>
        <w:rPr>
          <w:sz w:val="18"/>
        </w:rPr>
        <w:t>2</w:t>
      </w:r>
      <w:r>
        <w:rPr>
          <w:spacing w:val="25"/>
          <w:sz w:val="18"/>
        </w:rPr>
        <w:t xml:space="preserve"> </w:t>
      </w:r>
      <w:r>
        <w:rPr>
          <w:spacing w:val="-5"/>
          <w:sz w:val="18"/>
        </w:rPr>
        <w:t>lat</w:t>
      </w:r>
    </w:p>
    <w:p w14:paraId="43484A40" w14:textId="77777777" w:rsidR="008F2D9B" w:rsidRDefault="00000000">
      <w:pPr>
        <w:pStyle w:val="Tekstpodstawowy"/>
        <w:spacing w:before="18"/>
        <w:ind w:left="721"/>
        <w:jc w:val="both"/>
      </w:pP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oddania</w:t>
      </w:r>
      <w:r>
        <w:rPr>
          <w:spacing w:val="-3"/>
        </w:rPr>
        <w:t xml:space="preserve"> </w:t>
      </w:r>
      <w:r>
        <w:t>drogi do</w:t>
      </w:r>
      <w:r>
        <w:rPr>
          <w:spacing w:val="-1"/>
        </w:rPr>
        <w:t xml:space="preserve"> </w:t>
      </w:r>
      <w:r>
        <w:rPr>
          <w:spacing w:val="-2"/>
        </w:rPr>
        <w:t>użytkowania.</w:t>
      </w:r>
    </w:p>
    <w:p w14:paraId="475556AF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 w:line="259" w:lineRule="auto"/>
        <w:ind w:right="290"/>
        <w:jc w:val="both"/>
        <w:rPr>
          <w:rFonts w:ascii="Symbol" w:hAnsi="Symbol"/>
          <w:sz w:val="18"/>
        </w:rPr>
      </w:pPr>
      <w:r>
        <w:rPr>
          <w:sz w:val="18"/>
        </w:rPr>
        <w:t>Państwa dane osobowe są powierzane lub udostępniane podmiotom świadczącym na rzecz Administratora usługi związane z obsługą i rozwojem systemów IT oraz Wykonawcom przygotowującym na zlecenie GDDKiA projekt drogi.</w:t>
      </w:r>
    </w:p>
    <w:p w14:paraId="2FEB64D2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" w:line="259" w:lineRule="auto"/>
        <w:ind w:right="286"/>
        <w:jc w:val="both"/>
        <w:rPr>
          <w:rFonts w:ascii="Symbol" w:hAnsi="Symbol"/>
          <w:sz w:val="18"/>
        </w:rPr>
      </w:pP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ramach</w:t>
      </w:r>
      <w:r>
        <w:rPr>
          <w:spacing w:val="40"/>
          <w:sz w:val="18"/>
        </w:rPr>
        <w:t xml:space="preserve"> </w:t>
      </w:r>
      <w:r>
        <w:rPr>
          <w:sz w:val="18"/>
        </w:rPr>
        <w:t>funkcjonowania</w:t>
      </w:r>
      <w:r>
        <w:rPr>
          <w:spacing w:val="40"/>
          <w:sz w:val="18"/>
        </w:rPr>
        <w:t xml:space="preserve"> </w:t>
      </w:r>
      <w:r>
        <w:rPr>
          <w:sz w:val="18"/>
        </w:rPr>
        <w:t>systemów</w:t>
      </w:r>
      <w:r>
        <w:rPr>
          <w:spacing w:val="40"/>
          <w:sz w:val="18"/>
        </w:rPr>
        <w:t xml:space="preserve"> </w:t>
      </w:r>
      <w:r>
        <w:rPr>
          <w:sz w:val="18"/>
        </w:rPr>
        <w:t>teleinformatycznych</w:t>
      </w:r>
      <w:r>
        <w:rPr>
          <w:spacing w:val="40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40"/>
          <w:sz w:val="18"/>
        </w:rPr>
        <w:t xml:space="preserve"> </w:t>
      </w:r>
      <w:r>
        <w:rPr>
          <w:sz w:val="18"/>
        </w:rPr>
        <w:t>dane</w:t>
      </w:r>
      <w:r>
        <w:rPr>
          <w:spacing w:val="40"/>
          <w:sz w:val="18"/>
        </w:rPr>
        <w:t xml:space="preserve"> </w:t>
      </w:r>
      <w:r>
        <w:rPr>
          <w:sz w:val="18"/>
        </w:rPr>
        <w:t>osobowe</w:t>
      </w:r>
      <w:r>
        <w:rPr>
          <w:spacing w:val="40"/>
          <w:sz w:val="18"/>
        </w:rPr>
        <w:t xml:space="preserve"> </w:t>
      </w:r>
      <w:r>
        <w:rPr>
          <w:sz w:val="18"/>
        </w:rPr>
        <w:t>mogą</w:t>
      </w:r>
      <w:r>
        <w:rPr>
          <w:spacing w:val="40"/>
          <w:sz w:val="18"/>
        </w:rPr>
        <w:t xml:space="preserve"> </w:t>
      </w:r>
      <w:r>
        <w:rPr>
          <w:sz w:val="18"/>
        </w:rPr>
        <w:t>zostać</w:t>
      </w:r>
      <w:r>
        <w:rPr>
          <w:spacing w:val="40"/>
          <w:sz w:val="18"/>
        </w:rPr>
        <w:t xml:space="preserve"> </w:t>
      </w:r>
      <w:r>
        <w:rPr>
          <w:sz w:val="18"/>
        </w:rPr>
        <w:t>przekazane do państwa trzeciego. Podstawą takiego przekazania są standardowe klauzule umowne (art. 46 ust. 2 lit c RODO). Szczegółowych informacji na temat warunków przekazania Państwa danych osobowych do państw trzecich możne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udzielić Inspektor Ochrony Danych – kontakt </w:t>
      </w:r>
      <w:hyperlink r:id="rId13">
        <w:r>
          <w:rPr>
            <w:color w:val="0462C1"/>
            <w:sz w:val="18"/>
            <w:u w:val="single" w:color="0462C1"/>
          </w:rPr>
          <w:t>iod@gddkia.gov.pl</w:t>
        </w:r>
        <w:r>
          <w:rPr>
            <w:sz w:val="18"/>
          </w:rPr>
          <w:t>.</w:t>
        </w:r>
      </w:hyperlink>
    </w:p>
    <w:p w14:paraId="74879FAE" w14:textId="77777777" w:rsidR="008F2D9B" w:rsidRDefault="00000000">
      <w:pPr>
        <w:pStyle w:val="Akapitzlist"/>
        <w:numPr>
          <w:ilvl w:val="2"/>
          <w:numId w:val="1"/>
        </w:numPr>
        <w:tabs>
          <w:tab w:val="left" w:pos="713"/>
        </w:tabs>
        <w:spacing w:line="228" w:lineRule="exact"/>
        <w:ind w:left="713" w:hanging="354"/>
        <w:jc w:val="both"/>
        <w:rPr>
          <w:rFonts w:ascii="Symbol" w:hAnsi="Symbol"/>
          <w:sz w:val="18"/>
        </w:rPr>
      </w:pPr>
      <w:r>
        <w:rPr>
          <w:sz w:val="18"/>
        </w:rPr>
        <w:t>Przysługują</w:t>
      </w:r>
      <w:r>
        <w:rPr>
          <w:spacing w:val="-4"/>
          <w:sz w:val="18"/>
        </w:rPr>
        <w:t xml:space="preserve"> </w:t>
      </w:r>
      <w:r>
        <w:rPr>
          <w:sz w:val="18"/>
        </w:rPr>
        <w:t>Państwu</w:t>
      </w:r>
      <w:r>
        <w:rPr>
          <w:spacing w:val="-4"/>
          <w:sz w:val="18"/>
        </w:rPr>
        <w:t xml:space="preserve"> </w:t>
      </w:r>
      <w:r>
        <w:rPr>
          <w:sz w:val="18"/>
        </w:rPr>
        <w:t>następujące</w:t>
      </w:r>
      <w:r>
        <w:rPr>
          <w:spacing w:val="-2"/>
          <w:sz w:val="18"/>
        </w:rPr>
        <w:t xml:space="preserve"> prawa:</w:t>
      </w:r>
    </w:p>
    <w:p w14:paraId="1205DCC9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15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dostępu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ich</w:t>
      </w:r>
      <w:r>
        <w:rPr>
          <w:spacing w:val="-2"/>
          <w:sz w:val="18"/>
        </w:rPr>
        <w:t xml:space="preserve"> sprostowania,</w:t>
      </w:r>
    </w:p>
    <w:p w14:paraId="05F3C731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2" w:line="229" w:lineRule="exact"/>
        <w:rPr>
          <w:sz w:val="18"/>
        </w:rPr>
      </w:pPr>
      <w:r>
        <w:rPr>
          <w:sz w:val="18"/>
        </w:rPr>
        <w:t>cofnięcia</w:t>
      </w:r>
      <w:r>
        <w:rPr>
          <w:spacing w:val="-4"/>
          <w:sz w:val="18"/>
        </w:rPr>
        <w:t xml:space="preserve"> </w:t>
      </w:r>
      <w:r>
        <w:rPr>
          <w:sz w:val="18"/>
        </w:rPr>
        <w:t>zgody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2"/>
          <w:sz w:val="18"/>
        </w:rPr>
        <w:t xml:space="preserve"> danych,</w:t>
      </w:r>
    </w:p>
    <w:p w14:paraId="742D50CE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żądania</w:t>
      </w:r>
      <w:r>
        <w:rPr>
          <w:spacing w:val="-4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spełnione</w:t>
      </w:r>
      <w:r>
        <w:rPr>
          <w:spacing w:val="-4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z w:val="18"/>
        </w:rPr>
        <w:t>przesłanki</w:t>
      </w:r>
      <w:r>
        <w:rPr>
          <w:spacing w:val="-3"/>
          <w:sz w:val="18"/>
        </w:rPr>
        <w:t xml:space="preserve"> </w:t>
      </w:r>
      <w:r>
        <w:rPr>
          <w:sz w:val="18"/>
        </w:rPr>
        <w:t>określone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RODO,</w:t>
      </w:r>
    </w:p>
    <w:p w14:paraId="0981DCE9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1"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żądania</w:t>
      </w:r>
      <w:r>
        <w:rPr>
          <w:spacing w:val="-3"/>
          <w:sz w:val="18"/>
        </w:rPr>
        <w:t xml:space="preserve"> </w:t>
      </w:r>
      <w:r>
        <w:rPr>
          <w:sz w:val="18"/>
        </w:rPr>
        <w:t>usunięcia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spełnione</w:t>
      </w:r>
      <w:r>
        <w:rPr>
          <w:spacing w:val="-3"/>
          <w:sz w:val="18"/>
        </w:rPr>
        <w:t xml:space="preserve"> </w:t>
      </w:r>
      <w:r>
        <w:rPr>
          <w:sz w:val="18"/>
        </w:rPr>
        <w:t>są przesłanki</w:t>
      </w:r>
      <w:r>
        <w:rPr>
          <w:spacing w:val="-4"/>
          <w:sz w:val="18"/>
        </w:rPr>
        <w:t xml:space="preserve"> </w:t>
      </w:r>
      <w:r>
        <w:rPr>
          <w:sz w:val="18"/>
        </w:rPr>
        <w:t>określone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RODO,</w:t>
      </w:r>
    </w:p>
    <w:p w14:paraId="560483AD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 xml:space="preserve"> </w:t>
      </w:r>
      <w:r>
        <w:rPr>
          <w:sz w:val="18"/>
        </w:rPr>
        <w:t>wniesienia</w:t>
      </w:r>
      <w:r>
        <w:rPr>
          <w:spacing w:val="-4"/>
          <w:sz w:val="18"/>
        </w:rPr>
        <w:t xml:space="preserve"> </w:t>
      </w:r>
      <w:r>
        <w:rPr>
          <w:sz w:val="18"/>
        </w:rPr>
        <w:t>sprzeciwu</w:t>
      </w:r>
      <w:r>
        <w:rPr>
          <w:spacing w:val="-3"/>
          <w:sz w:val="18"/>
        </w:rPr>
        <w:t xml:space="preserve"> </w:t>
      </w:r>
      <w:r>
        <w:rPr>
          <w:sz w:val="18"/>
        </w:rPr>
        <w:t>wobec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osobowych,</w:t>
      </w:r>
    </w:p>
    <w:p w14:paraId="063C640F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1"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</w:t>
      </w:r>
      <w:r>
        <w:rPr>
          <w:spacing w:val="-4"/>
          <w:sz w:val="18"/>
        </w:rPr>
        <w:t xml:space="preserve"> </w:t>
      </w:r>
      <w:r>
        <w:rPr>
          <w:sz w:val="18"/>
        </w:rPr>
        <w:t>skargi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Prezesa</w:t>
      </w:r>
      <w:r>
        <w:rPr>
          <w:spacing w:val="-3"/>
          <w:sz w:val="18"/>
        </w:rPr>
        <w:t xml:space="preserve"> </w:t>
      </w:r>
      <w:r>
        <w:rPr>
          <w:sz w:val="18"/>
        </w:rPr>
        <w:t>Urzędu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Osobowych.</w:t>
      </w:r>
    </w:p>
    <w:p w14:paraId="55D74F9E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line="229" w:lineRule="exact"/>
        <w:rPr>
          <w:rFonts w:ascii="Symbol" w:hAnsi="Symbol"/>
          <w:sz w:val="18"/>
        </w:rPr>
      </w:pPr>
      <w:r>
        <w:rPr>
          <w:sz w:val="18"/>
        </w:rPr>
        <w:t>Państwa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osobowe</w:t>
      </w:r>
      <w:r>
        <w:rPr>
          <w:spacing w:val="-4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będą</w:t>
      </w:r>
      <w:r>
        <w:rPr>
          <w:spacing w:val="-1"/>
          <w:sz w:val="18"/>
        </w:rPr>
        <w:t xml:space="preserve"> </w:t>
      </w:r>
      <w:r>
        <w:rPr>
          <w:sz w:val="18"/>
        </w:rPr>
        <w:t>podlegały</w:t>
      </w:r>
      <w:r>
        <w:rPr>
          <w:spacing w:val="-3"/>
          <w:sz w:val="18"/>
        </w:rPr>
        <w:t xml:space="preserve"> </w:t>
      </w:r>
      <w:r>
        <w:rPr>
          <w:sz w:val="18"/>
        </w:rPr>
        <w:t>zautomatyzowanemu</w:t>
      </w:r>
      <w:r>
        <w:rPr>
          <w:spacing w:val="-4"/>
          <w:sz w:val="18"/>
        </w:rPr>
        <w:t xml:space="preserve"> </w:t>
      </w:r>
      <w:r>
        <w:rPr>
          <w:sz w:val="18"/>
        </w:rPr>
        <w:t>podejmowaniu</w:t>
      </w:r>
      <w:r>
        <w:rPr>
          <w:spacing w:val="-3"/>
          <w:sz w:val="18"/>
        </w:rPr>
        <w:t xml:space="preserve"> </w:t>
      </w:r>
      <w:r>
        <w:rPr>
          <w:sz w:val="18"/>
        </w:rPr>
        <w:t>decyzji,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3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profilowaniu.</w:t>
      </w:r>
    </w:p>
    <w:sectPr w:rsidR="008F2D9B">
      <w:headerReference w:type="default" r:id="rId14"/>
      <w:footerReference w:type="default" r:id="rId15"/>
      <w:pgSz w:w="11910" w:h="16840"/>
      <w:pgMar w:top="1240" w:right="566" w:bottom="640" w:left="1417" w:header="430" w:footer="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C7AA" w14:textId="77777777" w:rsidR="0072393A" w:rsidRDefault="0072393A">
      <w:r>
        <w:separator/>
      </w:r>
    </w:p>
  </w:endnote>
  <w:endnote w:type="continuationSeparator" w:id="0">
    <w:p w14:paraId="46F7CB51" w14:textId="77777777" w:rsidR="0072393A" w:rsidRDefault="0072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8ACF" w14:textId="77777777" w:rsidR="008F2D9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7189A22" wp14:editId="35DDFE57">
              <wp:simplePos x="0" y="0"/>
              <wp:positionH relativeFrom="page">
                <wp:posOffset>3680586</wp:posOffset>
              </wp:positionH>
              <wp:positionV relativeFrom="page">
                <wp:posOffset>10268343</wp:posOffset>
              </wp:positionV>
              <wp:extent cx="558165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29DED" w14:textId="77777777" w:rsidR="008F2D9B" w:rsidRDefault="00000000">
                          <w:pPr>
                            <w:spacing w:before="19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Strona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89A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89.8pt;margin-top:808.55pt;width:43.95pt;height:12.9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" filled="f" stroked="f">
              <v:textbox inset="0,0,0,0">
                <w:txbxContent>
                  <w:p w14:paraId="08729DED" w14:textId="77777777" w:rsidR="008F2D9B" w:rsidRDefault="00000000">
                    <w:pPr>
                      <w:spacing w:before="19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Strona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z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2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837C" w14:textId="77777777" w:rsidR="0072393A" w:rsidRDefault="0072393A">
      <w:r>
        <w:separator/>
      </w:r>
    </w:p>
  </w:footnote>
  <w:footnote w:type="continuationSeparator" w:id="0">
    <w:p w14:paraId="5A6B4185" w14:textId="77777777" w:rsidR="0072393A" w:rsidRDefault="0072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26D0" w14:textId="77777777" w:rsidR="008F2D9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CEBAC09" wp14:editId="2833D254">
              <wp:simplePos x="0" y="0"/>
              <wp:positionH relativeFrom="page">
                <wp:posOffset>1008684</wp:posOffset>
              </wp:positionH>
              <wp:positionV relativeFrom="page">
                <wp:posOffset>260255</wp:posOffset>
              </wp:positionV>
              <wp:extent cx="5900420" cy="455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042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64895" w14:textId="77777777" w:rsidR="008F2D9B" w:rsidRDefault="00000000">
                          <w:pPr>
                            <w:spacing w:before="14" w:line="276" w:lineRule="auto"/>
                            <w:ind w:left="3073" w:right="3062" w:hanging="4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Obwodnica Aglomeracji Warszawskiej Od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DK92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(bez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węzła)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S7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(z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węzłem)</w:t>
                          </w:r>
                        </w:p>
                        <w:p w14:paraId="0AEB80D5" w14:textId="77777777" w:rsidR="008F2D9B" w:rsidRDefault="00000000">
                          <w:pPr>
                            <w:pStyle w:val="Tekstpodstawowy"/>
                            <w:spacing w:line="206" w:lineRule="exact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Studium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Techniczno-Ekonomiczno-Środowiskowe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wraz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uzyskaniem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Decyzji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Środowiskowych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Uwarunkowaniach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AC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9.4pt;margin-top:20.5pt;width:464.6pt;height:35.8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" filled="f" stroked="f">
              <v:textbox inset="0,0,0,0">
                <w:txbxContent>
                  <w:p w14:paraId="6D164895" w14:textId="77777777" w:rsidR="008F2D9B" w:rsidRDefault="00000000">
                    <w:pPr>
                      <w:spacing w:before="14" w:line="276" w:lineRule="auto"/>
                      <w:ind w:left="3073" w:right="3062" w:hanging="4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Obwodnica Aglomeracji Warszawskiej Od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DK92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(bez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węzła)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S7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(z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węzłem)</w:t>
                    </w:r>
                  </w:p>
                  <w:p w14:paraId="0AEB80D5" w14:textId="77777777" w:rsidR="008F2D9B" w:rsidRDefault="00000000">
                    <w:pPr>
                      <w:pStyle w:val="Tekstpodstawowy"/>
                      <w:spacing w:line="206" w:lineRule="exact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Studium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Techniczno-Ekonomiczno-Środowiskowe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wraz</w:t>
                    </w:r>
                    <w:r>
                      <w:rPr>
                        <w:rFonts w:ascii="Arial" w:hAnsi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z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uzyskaniem</w:t>
                    </w:r>
                    <w:r>
                      <w:rPr>
                        <w:rFonts w:ascii="Arial" w:hAnsi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Decyzji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Środowiskowych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Uwarunkowaniach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6678"/>
    <w:multiLevelType w:val="hybridMultilevel"/>
    <w:tmpl w:val="C1DA7B7E"/>
    <w:lvl w:ilvl="0" w:tplc="F5CE6148">
      <w:start w:val="1"/>
      <w:numFmt w:val="decimal"/>
      <w:lvlText w:val="%1."/>
      <w:lvlJc w:val="left"/>
      <w:pPr>
        <w:ind w:left="285" w:hanging="284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2245E4">
      <w:numFmt w:val="bullet"/>
      <w:lvlText w:val="☐"/>
      <w:lvlJc w:val="left"/>
      <w:pPr>
        <w:ind w:left="24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DAC9C3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3" w:tplc="D01EA426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4" w:tplc="DA7C6D66">
      <w:numFmt w:val="bullet"/>
      <w:lvlText w:val="•"/>
      <w:lvlJc w:val="left"/>
      <w:pPr>
        <w:ind w:left="2651" w:hanging="360"/>
      </w:pPr>
      <w:rPr>
        <w:rFonts w:hint="default"/>
        <w:lang w:val="pl-PL" w:eastAsia="en-US" w:bidi="ar-SA"/>
      </w:rPr>
    </w:lvl>
    <w:lvl w:ilvl="5" w:tplc="73529A44">
      <w:numFmt w:val="bullet"/>
      <w:lvlText w:val="•"/>
      <w:lvlJc w:val="left"/>
      <w:pPr>
        <w:ind w:left="3863" w:hanging="360"/>
      </w:pPr>
      <w:rPr>
        <w:rFonts w:hint="default"/>
        <w:lang w:val="pl-PL" w:eastAsia="en-US" w:bidi="ar-SA"/>
      </w:rPr>
    </w:lvl>
    <w:lvl w:ilvl="6" w:tplc="D362E590">
      <w:numFmt w:val="bullet"/>
      <w:lvlText w:val="•"/>
      <w:lvlJc w:val="left"/>
      <w:pPr>
        <w:ind w:left="5075" w:hanging="360"/>
      </w:pPr>
      <w:rPr>
        <w:rFonts w:hint="default"/>
        <w:lang w:val="pl-PL" w:eastAsia="en-US" w:bidi="ar-SA"/>
      </w:rPr>
    </w:lvl>
    <w:lvl w:ilvl="7" w:tplc="47EEC240">
      <w:numFmt w:val="bullet"/>
      <w:lvlText w:val="•"/>
      <w:lvlJc w:val="left"/>
      <w:pPr>
        <w:ind w:left="6287" w:hanging="360"/>
      </w:pPr>
      <w:rPr>
        <w:rFonts w:hint="default"/>
        <w:lang w:val="pl-PL" w:eastAsia="en-US" w:bidi="ar-SA"/>
      </w:rPr>
    </w:lvl>
    <w:lvl w:ilvl="8" w:tplc="CA1E5A92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0D60C2B"/>
    <w:multiLevelType w:val="hybridMultilevel"/>
    <w:tmpl w:val="F3BC09C4"/>
    <w:lvl w:ilvl="0" w:tplc="5F84C4BC">
      <w:start w:val="1"/>
      <w:numFmt w:val="bullet"/>
      <w:lvlText w:val=""/>
      <w:lvlJc w:val="left"/>
      <w:pPr>
        <w:ind w:left="361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233353658">
    <w:abstractNumId w:val="0"/>
  </w:num>
  <w:num w:numId="2" w16cid:durableId="112107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9B"/>
    <w:rsid w:val="00031126"/>
    <w:rsid w:val="000423AC"/>
    <w:rsid w:val="00095B70"/>
    <w:rsid w:val="002C1284"/>
    <w:rsid w:val="00300F7C"/>
    <w:rsid w:val="00346960"/>
    <w:rsid w:val="00424FE2"/>
    <w:rsid w:val="00596BE0"/>
    <w:rsid w:val="005A2E64"/>
    <w:rsid w:val="005E5546"/>
    <w:rsid w:val="005F2512"/>
    <w:rsid w:val="00642CD0"/>
    <w:rsid w:val="0072393A"/>
    <w:rsid w:val="00770E4A"/>
    <w:rsid w:val="00840A81"/>
    <w:rsid w:val="008F2D9B"/>
    <w:rsid w:val="0097227D"/>
    <w:rsid w:val="00A917C2"/>
    <w:rsid w:val="00A91C1F"/>
    <w:rsid w:val="00B02845"/>
    <w:rsid w:val="00BA55CD"/>
    <w:rsid w:val="00BB5E8A"/>
    <w:rsid w:val="00C04053"/>
    <w:rsid w:val="00C8223C"/>
    <w:rsid w:val="00CA0554"/>
    <w:rsid w:val="00E06A04"/>
    <w:rsid w:val="00E45DD6"/>
    <w:rsid w:val="00EB367A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88B9"/>
  <w15:docId w15:val="{6557472B-B469-44A2-AED6-D3076900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ind w:left="10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hanging="28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18"/>
      <w:szCs w:val="18"/>
    </w:rPr>
  </w:style>
  <w:style w:type="paragraph" w:styleId="Tytu">
    <w:name w:val="Title"/>
    <w:basedOn w:val="Normalny"/>
    <w:uiPriority w:val="10"/>
    <w:qFormat/>
    <w:pPr>
      <w:ind w:right="28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721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6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21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4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1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08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8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9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1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od@gddki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gddkia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gddkia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aw-dk92-s7@trakt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w-dk92-s7@trakt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zbigniew.wichanski</dc:creator>
  <cp:keywords/>
  <dc:description/>
  <cp:lastModifiedBy>Michal Kmiecik</cp:lastModifiedBy>
  <cp:revision>9</cp:revision>
  <cp:lastPrinted>2025-10-19T16:49:00Z</cp:lastPrinted>
  <dcterms:created xsi:type="dcterms:W3CDTF">2025-10-16T16:36:00Z</dcterms:created>
  <dcterms:modified xsi:type="dcterms:W3CDTF">2025-10-22T06:48:00Z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